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27" w:type="dxa"/>
        <w:jc w:val="center"/>
        <w:tblInd w:w="-830" w:type="dxa"/>
        <w:tblCellMar>
          <w:left w:w="70" w:type="dxa"/>
          <w:right w:w="70" w:type="dxa"/>
        </w:tblCellMar>
        <w:tblLook w:val="0000"/>
      </w:tblPr>
      <w:tblGrid>
        <w:gridCol w:w="3792"/>
        <w:gridCol w:w="7035"/>
      </w:tblGrid>
      <w:tr w:rsidR="008159C5" w:rsidTr="00E950CC">
        <w:trPr>
          <w:jc w:val="center"/>
        </w:trPr>
        <w:tc>
          <w:tcPr>
            <w:tcW w:w="3792" w:type="dxa"/>
            <w:vAlign w:val="center"/>
          </w:tcPr>
          <w:p w:rsidR="008159C5" w:rsidRDefault="008159C5" w:rsidP="00E950CC">
            <w:pPr>
              <w:jc w:val="center"/>
            </w:pPr>
            <w:r>
              <w:object w:dxaOrig="5804" w:dyaOrig="7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65pt;height:81.65pt" o:ole="">
                  <v:imagedata r:id="rId7" o:title=""/>
                </v:shape>
                <o:OLEObject Type="Embed" ProgID="PBrush" ShapeID="_x0000_i1025" DrawAspect="Content" ObjectID="_1614577773" r:id="rId8"/>
              </w:object>
            </w:r>
            <w:r>
              <w:rPr>
                <w:noProof/>
                <w:lang w:eastAsia="ja-JP"/>
              </w:rPr>
              <w:drawing>
                <wp:inline distT="0" distB="0" distL="0" distR="0">
                  <wp:extent cx="1061502" cy="1061502"/>
                  <wp:effectExtent l="19050" t="0" r="5298" b="0"/>
                  <wp:docPr id="1" name="Image 5" descr="C:\Users\secretariat1\Document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ecretariat1\Documents\LOGO.png"/>
                          <pic:cNvPicPr>
                            <a:picLocks noChangeAspect="1" noChangeArrowheads="1"/>
                          </pic:cNvPicPr>
                        </pic:nvPicPr>
                        <pic:blipFill>
                          <a:blip r:embed="rId9" cstate="print"/>
                          <a:srcRect/>
                          <a:stretch>
                            <a:fillRect/>
                          </a:stretch>
                        </pic:blipFill>
                        <pic:spPr bwMode="auto">
                          <a:xfrm>
                            <a:off x="0" y="0"/>
                            <a:ext cx="1062342" cy="1062342"/>
                          </a:xfrm>
                          <a:prstGeom prst="rect">
                            <a:avLst/>
                          </a:prstGeom>
                          <a:noFill/>
                          <a:ln w="9525">
                            <a:noFill/>
                            <a:miter lim="800000"/>
                            <a:headEnd/>
                            <a:tailEnd/>
                          </a:ln>
                        </pic:spPr>
                      </pic:pic>
                    </a:graphicData>
                  </a:graphic>
                </wp:inline>
              </w:drawing>
            </w:r>
          </w:p>
        </w:tc>
        <w:tc>
          <w:tcPr>
            <w:tcW w:w="7035" w:type="dxa"/>
          </w:tcPr>
          <w:p w:rsidR="008159C5" w:rsidRDefault="008159C5" w:rsidP="00E950CC">
            <w:pPr>
              <w:pStyle w:val="Titre1"/>
              <w:rPr>
                <w:rFonts w:ascii="Mistral" w:hAnsi="Mistral"/>
                <w:b w:val="0"/>
                <w:bCs w:val="0"/>
                <w:sz w:val="40"/>
              </w:rPr>
            </w:pPr>
            <w:r>
              <w:rPr>
                <w:rFonts w:ascii="Mistral" w:hAnsi="Mistral"/>
                <w:sz w:val="40"/>
              </w:rPr>
              <w:t>Collège de Cheverus</w:t>
            </w:r>
          </w:p>
          <w:p w:rsidR="008159C5" w:rsidRPr="00541E08" w:rsidRDefault="008159C5" w:rsidP="00E950CC">
            <w:pPr>
              <w:jc w:val="center"/>
              <w:rPr>
                <w:rFonts w:ascii="Mistral" w:hAnsi="Mistral"/>
              </w:rPr>
            </w:pPr>
            <w:r w:rsidRPr="00541E08">
              <w:rPr>
                <w:rFonts w:ascii="Mistral" w:hAnsi="Mistral"/>
              </w:rPr>
              <w:t>10 rue Cheverus – 33000 BORDEAUX</w:t>
            </w:r>
          </w:p>
          <w:p w:rsidR="008159C5" w:rsidRDefault="008159C5" w:rsidP="00E950CC">
            <w:pPr>
              <w:jc w:val="center"/>
              <w:rPr>
                <w:rFonts w:ascii="Mistral" w:hAnsi="Mistral"/>
              </w:rPr>
            </w:pPr>
            <w:r>
              <w:rPr>
                <w:rFonts w:ascii="Mistral" w:hAnsi="Mistral"/>
              </w:rPr>
              <w:t xml:space="preserve">Adresse Internet : </w:t>
            </w:r>
            <w:hyperlink w:history="1">
              <w:r>
                <w:rPr>
                  <w:rStyle w:val="Lienhypertexte"/>
                  <w:rFonts w:ascii="Mistral" w:hAnsi="Mistral"/>
                </w:rPr>
                <w:t>http://webetab.ac-bordeaux.fr/college-cheverus</w:t>
              </w:r>
            </w:hyperlink>
          </w:p>
          <w:p w:rsidR="008159C5" w:rsidRDefault="008159C5" w:rsidP="00E950CC">
            <w:pPr>
              <w:jc w:val="center"/>
            </w:pPr>
            <w:r>
              <w:rPr>
                <w:rFonts w:ascii="Mistral" w:hAnsi="Mistral"/>
              </w:rPr>
              <w:sym w:font="Wingdings 2" w:char="F027"/>
            </w:r>
            <w:r>
              <w:rPr>
                <w:rFonts w:ascii="Mistral" w:hAnsi="Mistral"/>
              </w:rPr>
              <w:t xml:space="preserve"> 05.56.48.57.00    </w:t>
            </w:r>
            <w:r>
              <w:rPr>
                <w:rFonts w:ascii="Mistral" w:hAnsi="Mistral"/>
              </w:rPr>
              <w:sym w:font="Wingdings 2" w:char="F037"/>
            </w:r>
            <w:r>
              <w:rPr>
                <w:rFonts w:ascii="Mistral" w:hAnsi="Mistral"/>
              </w:rPr>
              <w:t xml:space="preserve"> 05.56.48.72.18   email : </w:t>
            </w:r>
            <w:hyperlink r:id="rId10" w:history="1">
              <w:r w:rsidRPr="007E125E">
                <w:rPr>
                  <w:rStyle w:val="Lienhypertexte"/>
                  <w:rFonts w:ascii="Mistral" w:hAnsi="Mistral"/>
                </w:rPr>
                <w:t>ce.0331663d@ac-bordeaux.fr</w:t>
              </w:r>
            </w:hyperlink>
          </w:p>
        </w:tc>
      </w:tr>
    </w:tbl>
    <w:p w:rsidR="008159C5" w:rsidRDefault="008159C5" w:rsidP="008159C5">
      <w:pPr>
        <w:pBdr>
          <w:bottom w:val="single" w:sz="12" w:space="1" w:color="auto"/>
        </w:pBdr>
        <w:rPr>
          <w:sz w:val="12"/>
        </w:rPr>
      </w:pPr>
    </w:p>
    <w:p w:rsidR="008159C5" w:rsidRDefault="008159C5" w:rsidP="008159C5">
      <w:pPr>
        <w:pStyle w:val="Normalcentr"/>
        <w:spacing w:before="120"/>
        <w:rPr>
          <w:u w:val="single"/>
        </w:rPr>
      </w:pPr>
      <w:r>
        <w:t>CANDIDATURE A L’ENTREE EN SECTION INTERNATIONALE ESPAGNOL</w:t>
      </w:r>
    </w:p>
    <w:p w:rsidR="008159C5" w:rsidRDefault="008159C5" w:rsidP="008159C5">
      <w:pPr>
        <w:pBdr>
          <w:top w:val="single" w:sz="8" w:space="1" w:color="auto"/>
          <w:left w:val="single" w:sz="8" w:space="5" w:color="auto"/>
          <w:bottom w:val="single" w:sz="8" w:space="1" w:color="auto"/>
          <w:right w:val="single" w:sz="8" w:space="4" w:color="auto"/>
        </w:pBdr>
        <w:ind w:left="1440" w:right="1510"/>
        <w:rPr>
          <w:u w:val="single"/>
        </w:rPr>
      </w:pPr>
    </w:p>
    <w:p w:rsidR="008159C5" w:rsidRPr="008B5C69" w:rsidRDefault="008159C5" w:rsidP="008159C5">
      <w:pPr>
        <w:pBdr>
          <w:top w:val="single" w:sz="8" w:space="1" w:color="auto"/>
          <w:left w:val="single" w:sz="8" w:space="5" w:color="auto"/>
          <w:bottom w:val="single" w:sz="8" w:space="1" w:color="auto"/>
          <w:right w:val="single" w:sz="8" w:space="4" w:color="auto"/>
        </w:pBdr>
        <w:tabs>
          <w:tab w:val="left" w:pos="3969"/>
          <w:tab w:val="left" w:pos="4820"/>
          <w:tab w:val="left" w:pos="5812"/>
          <w:tab w:val="left" w:pos="6804"/>
        </w:tabs>
        <w:ind w:left="1440" w:right="1510" w:firstLine="545"/>
      </w:pPr>
      <w:r w:rsidRPr="008B5C69">
        <w:t>NIVEAU (*)</w:t>
      </w:r>
      <w:r w:rsidRPr="008B5C69">
        <w:tab/>
      </w:r>
      <w:r>
        <w:sym w:font="Wingdings 2" w:char="F0A3"/>
      </w:r>
      <w:r w:rsidRPr="008B5C69">
        <w:t xml:space="preserve"> 6</w:t>
      </w:r>
      <w:r w:rsidRPr="008B5C69">
        <w:rPr>
          <w:vertAlign w:val="superscript"/>
        </w:rPr>
        <w:t>e</w:t>
      </w:r>
      <w:r w:rsidRPr="008B5C69">
        <w:tab/>
      </w:r>
      <w:r>
        <w:sym w:font="Wingdings 2" w:char="F0A3"/>
      </w:r>
      <w:r w:rsidRPr="008B5C69">
        <w:t xml:space="preserve"> 5</w:t>
      </w:r>
      <w:r w:rsidRPr="008B5C69">
        <w:rPr>
          <w:vertAlign w:val="superscript"/>
        </w:rPr>
        <w:t>e</w:t>
      </w:r>
      <w:r w:rsidRPr="008B5C69">
        <w:tab/>
      </w:r>
      <w:r>
        <w:rPr>
          <w:lang w:val="it-IT"/>
        </w:rPr>
        <w:sym w:font="Wingdings 2" w:char="F0A3"/>
      </w:r>
      <w:r w:rsidRPr="008B5C69">
        <w:t xml:space="preserve"> 4</w:t>
      </w:r>
      <w:r w:rsidRPr="008B5C69">
        <w:rPr>
          <w:vertAlign w:val="superscript"/>
        </w:rPr>
        <w:t>e</w:t>
      </w:r>
      <w:r w:rsidRPr="008B5C69">
        <w:tab/>
      </w:r>
      <w:r>
        <w:rPr>
          <w:lang w:val="it-IT"/>
        </w:rPr>
        <w:sym w:font="Wingdings 2" w:char="F0A3"/>
      </w:r>
      <w:r w:rsidRPr="008B5C69">
        <w:t xml:space="preserve"> 3</w:t>
      </w:r>
      <w:r w:rsidRPr="008B5C69">
        <w:rPr>
          <w:vertAlign w:val="superscript"/>
        </w:rPr>
        <w:t>e</w:t>
      </w:r>
    </w:p>
    <w:p w:rsidR="008159C5" w:rsidRPr="008B5C69" w:rsidRDefault="008159C5" w:rsidP="008159C5">
      <w:pPr>
        <w:pBdr>
          <w:top w:val="single" w:sz="8" w:space="1" w:color="auto"/>
          <w:left w:val="single" w:sz="8" w:space="5" w:color="auto"/>
          <w:bottom w:val="single" w:sz="8" w:space="1" w:color="auto"/>
          <w:right w:val="single" w:sz="8" w:space="4" w:color="auto"/>
        </w:pBdr>
        <w:ind w:left="1440" w:right="1510"/>
        <w:rPr>
          <w:sz w:val="18"/>
        </w:rPr>
      </w:pPr>
    </w:p>
    <w:p w:rsidR="008159C5" w:rsidRPr="008B5C69" w:rsidRDefault="008159C5" w:rsidP="008159C5">
      <w:pPr>
        <w:pStyle w:val="Titre4"/>
        <w:ind w:left="-360" w:right="-470"/>
        <w:jc w:val="center"/>
        <w:rPr>
          <w:color w:val="008000"/>
          <w:sz w:val="28"/>
        </w:rPr>
      </w:pPr>
    </w:p>
    <w:p w:rsidR="008159C5" w:rsidRDefault="008159C5" w:rsidP="008159C5">
      <w:pPr>
        <w:pStyle w:val="Titre4"/>
        <w:ind w:left="-360" w:right="-470"/>
        <w:jc w:val="center"/>
        <w:rPr>
          <w:b w:val="0"/>
          <w:bCs w:val="0"/>
          <w:color w:val="008000"/>
          <w:sz w:val="22"/>
        </w:rPr>
      </w:pPr>
      <w:r>
        <w:rPr>
          <w:color w:val="008000"/>
          <w:sz w:val="28"/>
        </w:rPr>
        <w:t>Réunion d’information sur l’entrée en section : Lundi 1</w:t>
      </w:r>
      <w:r w:rsidRPr="002D4D75">
        <w:rPr>
          <w:color w:val="008000"/>
          <w:sz w:val="28"/>
          <w:vertAlign w:val="superscript"/>
        </w:rPr>
        <w:t>er</w:t>
      </w:r>
      <w:r>
        <w:rPr>
          <w:color w:val="008000"/>
          <w:sz w:val="28"/>
        </w:rPr>
        <w:t xml:space="preserve"> avril 2019 à 18 h</w:t>
      </w:r>
    </w:p>
    <w:p w:rsidR="008159C5" w:rsidRDefault="008159C5" w:rsidP="008159C5">
      <w:pPr>
        <w:pStyle w:val="Titre5"/>
        <w:rPr>
          <w:sz w:val="28"/>
        </w:rPr>
      </w:pPr>
      <w:r>
        <w:rPr>
          <w:sz w:val="28"/>
        </w:rPr>
        <w:t>Retour du dossier de candidature à la section le 8 mai 2019</w:t>
      </w:r>
    </w:p>
    <w:p w:rsidR="008159C5" w:rsidRDefault="008159C5" w:rsidP="008159C5">
      <w:pPr>
        <w:pStyle w:val="Titre4"/>
        <w:ind w:left="-360" w:right="-470"/>
        <w:jc w:val="center"/>
        <w:rPr>
          <w:color w:val="FF0000"/>
          <w:sz w:val="28"/>
        </w:rPr>
      </w:pPr>
      <w:r>
        <w:rPr>
          <w:color w:val="FF0000"/>
          <w:sz w:val="28"/>
        </w:rPr>
        <w:t>Test le : mercredi 15 mai 2019 de 13 h à 16 h</w:t>
      </w:r>
    </w:p>
    <w:p w:rsidR="004C0944" w:rsidRPr="007D3725" w:rsidRDefault="004C0944" w:rsidP="004C0944"/>
    <w:p w:rsidR="004C0944" w:rsidRDefault="004C0944" w:rsidP="004C0944"/>
    <w:p w:rsidR="004C0944" w:rsidRDefault="004C0944" w:rsidP="004C0944">
      <w:pPr>
        <w:rPr>
          <w:b/>
          <w:bCs/>
          <w:caps/>
        </w:rPr>
      </w:pPr>
      <w:r>
        <w:rPr>
          <w:b/>
          <w:bCs/>
          <w:caps/>
        </w:rPr>
        <w:t>Pièces A FOURNIR :</w:t>
      </w:r>
    </w:p>
    <w:p w:rsidR="004C0944" w:rsidRDefault="004C0944" w:rsidP="004C0944">
      <w:pPr>
        <w:pStyle w:val="En-tte"/>
        <w:tabs>
          <w:tab w:val="clear" w:pos="4536"/>
          <w:tab w:val="clear" w:pos="9072"/>
        </w:tabs>
      </w:pPr>
    </w:p>
    <w:p w:rsidR="004C0944" w:rsidRDefault="004C0944" w:rsidP="004C0944">
      <w:pPr>
        <w:numPr>
          <w:ilvl w:val="0"/>
          <w:numId w:val="1"/>
        </w:numPr>
        <w:jc w:val="both"/>
      </w:pPr>
      <w:r>
        <w:t>Résultats scolaires de l’année en cours</w:t>
      </w:r>
    </w:p>
    <w:p w:rsidR="004C0944" w:rsidRDefault="004C0944" w:rsidP="004C0944">
      <w:pPr>
        <w:numPr>
          <w:ilvl w:val="0"/>
          <w:numId w:val="1"/>
        </w:numPr>
        <w:jc w:val="both"/>
      </w:pPr>
      <w:r>
        <w:t>Résultats scolaires de l’année précédente (sauf pour l’entrée en 6</w:t>
      </w:r>
      <w:r>
        <w:rPr>
          <w:vertAlign w:val="superscript"/>
        </w:rPr>
        <w:t>ème</w:t>
      </w:r>
      <w:r>
        <w:t>)</w:t>
      </w:r>
    </w:p>
    <w:p w:rsidR="004C0944" w:rsidRDefault="004C0944" w:rsidP="004C0944">
      <w:pPr>
        <w:numPr>
          <w:ilvl w:val="0"/>
          <w:numId w:val="1"/>
        </w:numPr>
        <w:jc w:val="both"/>
      </w:pPr>
      <w:r>
        <w:t>Photocopie du livret de famille</w:t>
      </w:r>
    </w:p>
    <w:p w:rsidR="004C0944" w:rsidRDefault="004C0944" w:rsidP="004C0944">
      <w:pPr>
        <w:numPr>
          <w:ilvl w:val="0"/>
          <w:numId w:val="1"/>
        </w:numPr>
        <w:jc w:val="both"/>
      </w:pPr>
      <w:r>
        <w:t>1’enveloppe timbrée à l’adresse du candidat</w:t>
      </w:r>
    </w:p>
    <w:p w:rsidR="004C0944" w:rsidRDefault="004C0944" w:rsidP="004C0944">
      <w:pPr>
        <w:tabs>
          <w:tab w:val="right" w:pos="8460"/>
          <w:tab w:val="left" w:leader="dot" w:pos="8505"/>
        </w:tabs>
        <w:jc w:val="both"/>
      </w:pPr>
    </w:p>
    <w:p w:rsidR="004C0944" w:rsidRDefault="004C0944" w:rsidP="004C0944">
      <w:pPr>
        <w:tabs>
          <w:tab w:val="right" w:leader="dot" w:pos="8640"/>
        </w:tabs>
        <w:ind w:left="540"/>
      </w:pPr>
      <w:r>
        <w:rPr>
          <w:b/>
          <w:bCs/>
        </w:rPr>
        <w:t>NOM</w:t>
      </w:r>
      <w:r>
        <w:t> :</w:t>
      </w:r>
      <w:r>
        <w:tab/>
        <w:t>………………………………………………………………………………………….</w:t>
      </w:r>
    </w:p>
    <w:p w:rsidR="004C0944" w:rsidRDefault="004C0944" w:rsidP="004C0944">
      <w:pPr>
        <w:tabs>
          <w:tab w:val="left" w:pos="1080"/>
          <w:tab w:val="right" w:leader="dot" w:pos="8640"/>
        </w:tabs>
        <w:ind w:left="540"/>
      </w:pPr>
      <w:r>
        <w:rPr>
          <w:b/>
          <w:bCs/>
        </w:rPr>
        <w:t>Prénoms</w:t>
      </w:r>
      <w:r>
        <w:t> :</w:t>
      </w:r>
      <w:r>
        <w:tab/>
        <w:t>………………………………………………………………………………………</w:t>
      </w:r>
    </w:p>
    <w:p w:rsidR="004C0944" w:rsidRDefault="004C0944" w:rsidP="004C0944">
      <w:pPr>
        <w:ind w:left="539"/>
      </w:pPr>
      <w:r>
        <w:t xml:space="preserve">Sexe :……………………… </w:t>
      </w:r>
      <w:r>
        <w:tab/>
      </w:r>
      <w:r>
        <w:tab/>
        <w:t>Date de naissance :</w:t>
      </w:r>
      <w:r>
        <w:tab/>
        <w:t>…………………………………</w:t>
      </w:r>
    </w:p>
    <w:p w:rsidR="004C0944" w:rsidRDefault="004C0944" w:rsidP="004C0944">
      <w:pPr>
        <w:tabs>
          <w:tab w:val="left" w:pos="1080"/>
          <w:tab w:val="right" w:leader="dot" w:pos="3420"/>
          <w:tab w:val="left" w:pos="4140"/>
          <w:tab w:val="right" w:pos="6120"/>
          <w:tab w:val="right" w:leader="dot" w:pos="8640"/>
        </w:tabs>
        <w:ind w:firstLine="540"/>
      </w:pPr>
      <w:r>
        <w:t>Nationalité :</w:t>
      </w:r>
      <w:r>
        <w:tab/>
      </w:r>
      <w:r>
        <w:tab/>
      </w:r>
      <w:r>
        <w:tab/>
        <w:t>Lieu de naissance :</w:t>
      </w:r>
      <w:r>
        <w:tab/>
        <w:t>…………………………………….</w:t>
      </w:r>
    </w:p>
    <w:p w:rsidR="004C0944" w:rsidRDefault="004C0944" w:rsidP="004C0944">
      <w:pPr>
        <w:tabs>
          <w:tab w:val="left" w:pos="1080"/>
          <w:tab w:val="right" w:leader="dot" w:pos="3420"/>
          <w:tab w:val="left" w:leader="dot" w:pos="8562"/>
          <w:tab w:val="right" w:pos="8640"/>
        </w:tabs>
        <w:ind w:firstLine="540"/>
      </w:pPr>
      <w:r>
        <w:t>Adresse complète :</w:t>
      </w:r>
      <w:r>
        <w:tab/>
      </w:r>
      <w:r>
        <w:tab/>
        <w:t>…….….</w:t>
      </w:r>
    </w:p>
    <w:p w:rsidR="004C0944" w:rsidRDefault="004C0944" w:rsidP="004C0944">
      <w:pPr>
        <w:tabs>
          <w:tab w:val="left" w:leader="dot" w:pos="8562"/>
          <w:tab w:val="right" w:pos="8640"/>
        </w:tabs>
        <w:ind w:left="540"/>
        <w:jc w:val="both"/>
      </w:pPr>
      <w:r>
        <w:tab/>
        <w:t>…….….</w:t>
      </w:r>
    </w:p>
    <w:p w:rsidR="004C0944" w:rsidRDefault="004C0944" w:rsidP="004C0944">
      <w:pPr>
        <w:tabs>
          <w:tab w:val="left" w:leader="dot" w:pos="8562"/>
          <w:tab w:val="right" w:pos="8640"/>
        </w:tabs>
        <w:ind w:left="540"/>
        <w:jc w:val="both"/>
      </w:pPr>
      <w:r>
        <w:tab/>
        <w:t>…….….</w:t>
      </w:r>
    </w:p>
    <w:p w:rsidR="004C0944" w:rsidRDefault="004C0944" w:rsidP="004C0944">
      <w:pPr>
        <w:tabs>
          <w:tab w:val="left" w:leader="dot" w:pos="8562"/>
        </w:tabs>
        <w:ind w:left="540"/>
        <w:jc w:val="both"/>
      </w:pPr>
      <w:r>
        <w:t xml:space="preserve">Adresse mail </w:t>
      </w:r>
      <w:r w:rsidRPr="00A9310B">
        <w:t>(</w:t>
      </w:r>
      <w:r w:rsidRPr="00A9310B">
        <w:rPr>
          <w:bCs/>
        </w:rPr>
        <w:t>1)</w:t>
      </w:r>
      <w:r>
        <w:t> :</w:t>
      </w:r>
      <w:r>
        <w:tab/>
        <w:t>…….….</w:t>
      </w:r>
    </w:p>
    <w:p w:rsidR="004C0944" w:rsidRDefault="004C0944" w:rsidP="004C0944">
      <w:pPr>
        <w:tabs>
          <w:tab w:val="left" w:pos="540"/>
          <w:tab w:val="left" w:leader="dot" w:pos="8505"/>
        </w:tabs>
      </w:pPr>
    </w:p>
    <w:p w:rsidR="004C0944" w:rsidRDefault="004C0944" w:rsidP="004C0944">
      <w:pPr>
        <w:tabs>
          <w:tab w:val="left" w:pos="540"/>
          <w:tab w:val="left" w:leader="dot" w:pos="8505"/>
        </w:tabs>
      </w:pPr>
      <w:r>
        <w:tab/>
        <w:t>Etablissement d’origine et adresse :</w:t>
      </w:r>
      <w:r>
        <w:tab/>
        <w:t>…….…..</w:t>
      </w:r>
    </w:p>
    <w:p w:rsidR="004C0944" w:rsidRPr="005124AC" w:rsidRDefault="004C0944" w:rsidP="004C0944">
      <w:pPr>
        <w:tabs>
          <w:tab w:val="left" w:pos="540"/>
          <w:tab w:val="left" w:leader="dot" w:pos="8505"/>
        </w:tabs>
        <w:spacing w:before="120"/>
        <w:rPr>
          <w:lang w:val="es-ES_tradnl"/>
        </w:rPr>
      </w:pPr>
      <w:r>
        <w:tab/>
      </w:r>
      <w:r w:rsidRPr="005124AC">
        <w:rPr>
          <w:lang w:val="es-ES_tradnl"/>
        </w:rPr>
        <w:t>…………………………………………………………………………….…………………...</w:t>
      </w:r>
    </w:p>
    <w:p w:rsidR="004C0944" w:rsidRPr="005124AC" w:rsidRDefault="004C0944" w:rsidP="004C0944">
      <w:pPr>
        <w:tabs>
          <w:tab w:val="left" w:pos="540"/>
          <w:tab w:val="left" w:pos="5400"/>
          <w:tab w:val="left" w:pos="6120"/>
          <w:tab w:val="left" w:pos="7020"/>
          <w:tab w:val="left" w:leader="dot" w:pos="7920"/>
        </w:tabs>
        <w:jc w:val="both"/>
        <w:rPr>
          <w:b/>
          <w:bCs/>
          <w:lang w:val="es-ES_tradnl"/>
        </w:rPr>
      </w:pPr>
    </w:p>
    <w:p w:rsidR="004C0944" w:rsidRPr="005124AC" w:rsidRDefault="004C0944" w:rsidP="004C0944">
      <w:pPr>
        <w:spacing w:line="276" w:lineRule="auto"/>
        <w:jc w:val="both"/>
        <w:rPr>
          <w:b/>
          <w:bCs/>
          <w:lang w:val="es-ES_tradnl"/>
        </w:rPr>
      </w:pPr>
      <w:proofErr w:type="spellStart"/>
      <w:r w:rsidRPr="005124AC">
        <w:rPr>
          <w:b/>
          <w:bCs/>
          <w:lang w:val="es-ES_tradnl"/>
        </w:rPr>
        <w:t>Langue</w:t>
      </w:r>
      <w:proofErr w:type="spellEnd"/>
      <w:r w:rsidRPr="005124AC">
        <w:rPr>
          <w:b/>
          <w:bCs/>
          <w:lang w:val="es-ES_tradnl"/>
        </w:rPr>
        <w:t xml:space="preserve">(s) </w:t>
      </w:r>
      <w:proofErr w:type="spellStart"/>
      <w:r w:rsidRPr="005124AC">
        <w:rPr>
          <w:b/>
          <w:bCs/>
          <w:lang w:val="es-ES_tradnl"/>
        </w:rPr>
        <w:t>Vivante</w:t>
      </w:r>
      <w:proofErr w:type="spellEnd"/>
      <w:r w:rsidRPr="005124AC">
        <w:rPr>
          <w:b/>
          <w:bCs/>
          <w:lang w:val="es-ES_tradnl"/>
        </w:rPr>
        <w:t>(s</w:t>
      </w:r>
      <w:proofErr w:type="gramStart"/>
      <w:r w:rsidRPr="005124AC">
        <w:rPr>
          <w:b/>
          <w:bCs/>
          <w:lang w:val="es-ES_tradnl"/>
        </w:rPr>
        <w:t>) :</w:t>
      </w:r>
      <w:proofErr w:type="gramEnd"/>
      <w:r w:rsidRPr="005124AC">
        <w:rPr>
          <w:b/>
          <w:bCs/>
          <w:lang w:val="es-ES_tradnl"/>
        </w:rPr>
        <w:t>……………………………</w:t>
      </w:r>
      <w:proofErr w:type="spellStart"/>
      <w:r w:rsidRPr="005124AC">
        <w:rPr>
          <w:b/>
          <w:bCs/>
          <w:lang w:val="es-ES_tradnl"/>
        </w:rPr>
        <w:t>Débutée</w:t>
      </w:r>
      <w:proofErr w:type="spellEnd"/>
      <w:r w:rsidRPr="005124AC">
        <w:rPr>
          <w:b/>
          <w:bCs/>
          <w:lang w:val="es-ES_tradnl"/>
        </w:rPr>
        <w:t xml:space="preserve">(s) en  </w:t>
      </w:r>
      <w:r w:rsidRPr="005124AC">
        <w:rPr>
          <w:bCs/>
          <w:lang w:val="es-ES_tradnl"/>
        </w:rPr>
        <w:t>(</w:t>
      </w:r>
      <w:r w:rsidRPr="005124AC">
        <w:rPr>
          <w:lang w:val="es-ES_tradnl"/>
        </w:rPr>
        <w:t xml:space="preserve">*) </w:t>
      </w:r>
      <w:r w:rsidRPr="005124AC">
        <w:rPr>
          <w:b/>
          <w:bCs/>
          <w:lang w:val="es-ES_tradnl"/>
        </w:rPr>
        <w:t>:</w:t>
      </w:r>
      <w:r w:rsidRPr="005124AC">
        <w:rPr>
          <w:b/>
          <w:bCs/>
          <w:lang w:val="es-ES_tradnl"/>
        </w:rPr>
        <w:tab/>
        <w:t>6</w:t>
      </w:r>
      <w:r w:rsidRPr="005124AC">
        <w:rPr>
          <w:b/>
          <w:bCs/>
          <w:vertAlign w:val="superscript"/>
          <w:lang w:val="es-ES_tradnl"/>
        </w:rPr>
        <w:t>e</w:t>
      </w:r>
      <w:r w:rsidRPr="005124AC">
        <w:rPr>
          <w:b/>
          <w:bCs/>
          <w:lang w:val="es-ES_tradnl"/>
        </w:rPr>
        <w:tab/>
        <w:t>5</w:t>
      </w:r>
      <w:r w:rsidRPr="005124AC">
        <w:rPr>
          <w:b/>
          <w:bCs/>
          <w:vertAlign w:val="superscript"/>
          <w:lang w:val="es-ES_tradnl"/>
        </w:rPr>
        <w:t>e</w:t>
      </w:r>
      <w:r w:rsidRPr="005124AC">
        <w:rPr>
          <w:b/>
          <w:bCs/>
          <w:vertAlign w:val="superscript"/>
          <w:lang w:val="es-ES_tradnl"/>
        </w:rPr>
        <w:tab/>
      </w:r>
      <w:r w:rsidRPr="005124AC">
        <w:rPr>
          <w:b/>
          <w:bCs/>
          <w:lang w:val="es-ES_tradnl"/>
        </w:rPr>
        <w:t>4</w:t>
      </w:r>
      <w:r w:rsidRPr="005124AC">
        <w:rPr>
          <w:b/>
          <w:bCs/>
          <w:vertAlign w:val="superscript"/>
          <w:lang w:val="es-ES_tradnl"/>
        </w:rPr>
        <w:t>e</w:t>
      </w:r>
      <w:r w:rsidRPr="005124AC">
        <w:rPr>
          <w:b/>
          <w:bCs/>
          <w:vertAlign w:val="superscript"/>
          <w:lang w:val="es-ES_tradnl"/>
        </w:rPr>
        <w:tab/>
      </w:r>
      <w:r w:rsidRPr="005124AC">
        <w:rPr>
          <w:b/>
          <w:bCs/>
          <w:lang w:val="es-ES_tradnl"/>
        </w:rPr>
        <w:t>3</w:t>
      </w:r>
      <w:r w:rsidRPr="005124AC">
        <w:rPr>
          <w:b/>
          <w:bCs/>
          <w:vertAlign w:val="superscript"/>
          <w:lang w:val="es-ES_tradnl"/>
        </w:rPr>
        <w:t>e</w:t>
      </w:r>
    </w:p>
    <w:p w:rsidR="004C0944" w:rsidRDefault="004C0944" w:rsidP="004C0944">
      <w:pPr>
        <w:numPr>
          <w:ilvl w:val="0"/>
          <w:numId w:val="4"/>
        </w:numPr>
        <w:tabs>
          <w:tab w:val="left" w:pos="540"/>
          <w:tab w:val="left" w:leader="dot" w:pos="8505"/>
        </w:tabs>
        <w:ind w:left="142" w:firstLine="0"/>
        <w:jc w:val="both"/>
        <w:rPr>
          <w:i/>
          <w:iCs/>
          <w:sz w:val="22"/>
        </w:rPr>
      </w:pPr>
      <w:r>
        <w:rPr>
          <w:i/>
          <w:iCs/>
          <w:sz w:val="22"/>
        </w:rPr>
        <w:t>Au collège Cheverus, les élèves entrant en section internationale ont comme  2</w:t>
      </w:r>
      <w:r>
        <w:rPr>
          <w:i/>
          <w:iCs/>
          <w:sz w:val="22"/>
          <w:vertAlign w:val="superscript"/>
        </w:rPr>
        <w:t>ème</w:t>
      </w:r>
      <w:r>
        <w:rPr>
          <w:i/>
          <w:iCs/>
          <w:sz w:val="22"/>
        </w:rPr>
        <w:t xml:space="preserve"> langue vivante l’anglais obligatoire.</w:t>
      </w:r>
    </w:p>
    <w:p w:rsidR="004C0944" w:rsidRDefault="004C0944" w:rsidP="004C0944">
      <w:pPr>
        <w:tabs>
          <w:tab w:val="left" w:pos="540"/>
          <w:tab w:val="left" w:leader="dot" w:pos="8505"/>
        </w:tabs>
        <w:rPr>
          <w:i/>
          <w:iCs/>
          <w:sz w:val="22"/>
        </w:rPr>
      </w:pPr>
    </w:p>
    <w:p w:rsidR="004C0944" w:rsidRDefault="004C0944" w:rsidP="004C0944">
      <w:pPr>
        <w:rPr>
          <w:sz w:val="16"/>
        </w:rPr>
      </w:pPr>
      <w:r>
        <w:rPr>
          <w:sz w:val="16"/>
        </w:rPr>
        <w:t>Réservé à la commission</w:t>
      </w:r>
    </w:p>
    <w:p w:rsidR="004C0944" w:rsidRDefault="004C0944" w:rsidP="004C0944">
      <w:pPr>
        <w:pBdr>
          <w:top w:val="single" w:sz="8" w:space="1" w:color="auto"/>
          <w:left w:val="single" w:sz="8" w:space="4" w:color="auto"/>
          <w:bottom w:val="single" w:sz="8" w:space="1" w:color="auto"/>
          <w:right w:val="single" w:sz="8" w:space="4" w:color="auto"/>
        </w:pBdr>
      </w:pPr>
      <w:r>
        <w:t>Dossier</w:t>
      </w:r>
      <w:r>
        <w:tab/>
      </w:r>
    </w:p>
    <w:p w:rsidR="004C0944" w:rsidRDefault="004C0944" w:rsidP="004C0944">
      <w:pPr>
        <w:pBdr>
          <w:top w:val="single" w:sz="8" w:space="1" w:color="auto"/>
          <w:left w:val="single" w:sz="8" w:space="4" w:color="auto"/>
          <w:bottom w:val="single" w:sz="8" w:space="1" w:color="auto"/>
          <w:right w:val="single" w:sz="8" w:space="4" w:color="auto"/>
        </w:pBdr>
      </w:pPr>
    </w:p>
    <w:p w:rsidR="004C0944" w:rsidRDefault="004C0944" w:rsidP="004C0944">
      <w:pPr>
        <w:pBdr>
          <w:top w:val="single" w:sz="8" w:space="1" w:color="auto"/>
          <w:left w:val="single" w:sz="8" w:space="4" w:color="auto"/>
          <w:bottom w:val="single" w:sz="8" w:space="1" w:color="auto"/>
          <w:right w:val="single" w:sz="8" w:space="4" w:color="auto"/>
        </w:pBdr>
      </w:pPr>
    </w:p>
    <w:p w:rsidR="004C0944" w:rsidRDefault="004C0944" w:rsidP="004C0944">
      <w:pPr>
        <w:pBdr>
          <w:top w:val="single" w:sz="8" w:space="1" w:color="auto"/>
          <w:left w:val="single" w:sz="8" w:space="4" w:color="auto"/>
          <w:bottom w:val="single" w:sz="8" w:space="1" w:color="auto"/>
          <w:right w:val="single" w:sz="8" w:space="4" w:color="auto"/>
        </w:pBdr>
      </w:pPr>
    </w:p>
    <w:p w:rsidR="004C0944" w:rsidRDefault="004C0944" w:rsidP="004C0944">
      <w:pPr>
        <w:pBdr>
          <w:top w:val="single" w:sz="8" w:space="1" w:color="auto"/>
          <w:left w:val="single" w:sz="8" w:space="4" w:color="auto"/>
          <w:bottom w:val="single" w:sz="8" w:space="1" w:color="auto"/>
          <w:right w:val="single" w:sz="8" w:space="4" w:color="auto"/>
        </w:pBdr>
      </w:pPr>
    </w:p>
    <w:p w:rsidR="004C0944" w:rsidRDefault="004C0944" w:rsidP="004C0944">
      <w:pPr>
        <w:pBdr>
          <w:top w:val="single" w:sz="8" w:space="1" w:color="auto"/>
          <w:left w:val="single" w:sz="8" w:space="4" w:color="auto"/>
          <w:bottom w:val="single" w:sz="8" w:space="1" w:color="auto"/>
          <w:right w:val="single" w:sz="8" w:space="4" w:color="auto"/>
        </w:pBdr>
      </w:pPr>
    </w:p>
    <w:p w:rsidR="004C0944" w:rsidRDefault="004C0944" w:rsidP="004C0944">
      <w:pPr>
        <w:pBdr>
          <w:left w:val="single" w:sz="8" w:space="4" w:color="auto"/>
          <w:bottom w:val="single" w:sz="8" w:space="1" w:color="auto"/>
          <w:right w:val="single" w:sz="8" w:space="4" w:color="auto"/>
        </w:pBdr>
      </w:pPr>
      <w:r>
        <w:t>Résultat des tests</w:t>
      </w:r>
    </w:p>
    <w:p w:rsidR="004C0944" w:rsidRDefault="004C0944" w:rsidP="004C0944">
      <w:pPr>
        <w:pBdr>
          <w:left w:val="single" w:sz="8" w:space="4" w:color="auto"/>
          <w:bottom w:val="single" w:sz="8" w:space="1" w:color="auto"/>
          <w:right w:val="single" w:sz="8" w:space="4" w:color="auto"/>
        </w:pBdr>
      </w:pPr>
    </w:p>
    <w:p w:rsidR="004C0944" w:rsidRDefault="004C0944" w:rsidP="004C0944"/>
    <w:p w:rsidR="004C0944" w:rsidRPr="001B4CEE" w:rsidRDefault="004C0944" w:rsidP="004C0944">
      <w:pPr>
        <w:rPr>
          <w:sz w:val="20"/>
        </w:rPr>
      </w:pPr>
      <w:r>
        <w:rPr>
          <w:sz w:val="20"/>
        </w:rPr>
        <w:t>* En</w:t>
      </w:r>
      <w:r w:rsidRPr="001B4CEE">
        <w:rPr>
          <w:sz w:val="20"/>
        </w:rPr>
        <w:t>tourer le niveau choisi</w:t>
      </w:r>
    </w:p>
    <w:p w:rsidR="004C0944" w:rsidRDefault="004C0944" w:rsidP="004C0944">
      <w:pPr>
        <w:tabs>
          <w:tab w:val="left" w:pos="540"/>
          <w:tab w:val="left" w:leader="dot" w:pos="7920"/>
        </w:tabs>
      </w:pPr>
      <w:r>
        <w:rPr>
          <w:b/>
          <w:bCs/>
          <w:sz w:val="20"/>
        </w:rPr>
        <w:t>(</w:t>
      </w:r>
      <w:r w:rsidRPr="006B54C6">
        <w:rPr>
          <w:b/>
          <w:bCs/>
          <w:sz w:val="20"/>
        </w:rPr>
        <w:t>1</w:t>
      </w:r>
      <w:r>
        <w:rPr>
          <w:b/>
          <w:bCs/>
          <w:sz w:val="20"/>
        </w:rPr>
        <w:t xml:space="preserve">) : </w:t>
      </w:r>
      <w:r w:rsidRPr="006B54C6">
        <w:rPr>
          <w:b/>
          <w:bCs/>
          <w:sz w:val="20"/>
        </w:rPr>
        <w:t>renseignement indispensable</w:t>
      </w:r>
      <w:r>
        <w:rPr>
          <w:b/>
          <w:bCs/>
          <w:sz w:val="20"/>
        </w:rPr>
        <w:t> : nous vous contacterons par mail.</w:t>
      </w:r>
      <w:r>
        <w:rPr>
          <w:color w:val="FFFFFF"/>
        </w:rPr>
        <w:tab/>
      </w:r>
      <w:r>
        <w:t>TSVP</w:t>
      </w:r>
      <w:r>
        <w:sym w:font="Wingdings" w:char="F046"/>
      </w:r>
    </w:p>
    <w:p w:rsidR="004C0944" w:rsidRDefault="004C0944" w:rsidP="004C0944">
      <w:pPr>
        <w:tabs>
          <w:tab w:val="left" w:pos="540"/>
          <w:tab w:val="left" w:leader="dot" w:pos="7920"/>
        </w:tabs>
      </w:pPr>
    </w:p>
    <w:tbl>
      <w:tblPr>
        <w:tblW w:w="10827" w:type="dxa"/>
        <w:jc w:val="center"/>
        <w:tblInd w:w="-830" w:type="dxa"/>
        <w:tblBorders>
          <w:bottom w:val="single" w:sz="4" w:space="0" w:color="auto"/>
        </w:tblBorders>
        <w:tblCellMar>
          <w:left w:w="70" w:type="dxa"/>
          <w:right w:w="70" w:type="dxa"/>
        </w:tblCellMar>
        <w:tblLook w:val="0000"/>
      </w:tblPr>
      <w:tblGrid>
        <w:gridCol w:w="3792"/>
        <w:gridCol w:w="7035"/>
      </w:tblGrid>
      <w:tr w:rsidR="004C0944" w:rsidTr="00C979B0">
        <w:trPr>
          <w:jc w:val="center"/>
        </w:trPr>
        <w:tc>
          <w:tcPr>
            <w:tcW w:w="3792" w:type="dxa"/>
            <w:vAlign w:val="center"/>
          </w:tcPr>
          <w:p w:rsidR="004C0944" w:rsidRDefault="004C0944" w:rsidP="00C979B0">
            <w:pPr>
              <w:jc w:val="center"/>
            </w:pPr>
            <w:r>
              <w:object w:dxaOrig="5804" w:dyaOrig="7199">
                <v:shape id="_x0000_i1026" type="#_x0000_t75" style="width:66.65pt;height:81.65pt" o:ole="">
                  <v:imagedata r:id="rId7" o:title=""/>
                </v:shape>
                <o:OLEObject Type="Embed" ProgID="PBrush" ShapeID="_x0000_i1026" DrawAspect="Content" ObjectID="_1614577774" r:id="rId11"/>
              </w:object>
            </w:r>
            <w:r w:rsidR="008A2366">
              <w:t xml:space="preserve"> </w:t>
            </w:r>
            <w:r w:rsidR="008A2366" w:rsidRPr="008A2366">
              <w:rPr>
                <w:noProof/>
                <w:lang w:eastAsia="ja-JP"/>
              </w:rPr>
              <w:drawing>
                <wp:inline distT="0" distB="0" distL="0" distR="0">
                  <wp:extent cx="1061502" cy="1061502"/>
                  <wp:effectExtent l="19050" t="0" r="5298" b="0"/>
                  <wp:docPr id="4" name="Image 5" descr="C:\Users\secretariat1\Document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ecretariat1\Documents\LOGO.png"/>
                          <pic:cNvPicPr>
                            <a:picLocks noChangeAspect="1" noChangeArrowheads="1"/>
                          </pic:cNvPicPr>
                        </pic:nvPicPr>
                        <pic:blipFill>
                          <a:blip r:embed="rId9" cstate="print"/>
                          <a:srcRect/>
                          <a:stretch>
                            <a:fillRect/>
                          </a:stretch>
                        </pic:blipFill>
                        <pic:spPr bwMode="auto">
                          <a:xfrm>
                            <a:off x="0" y="0"/>
                            <a:ext cx="1062342" cy="1062342"/>
                          </a:xfrm>
                          <a:prstGeom prst="rect">
                            <a:avLst/>
                          </a:prstGeom>
                          <a:noFill/>
                          <a:ln w="9525">
                            <a:noFill/>
                            <a:miter lim="800000"/>
                            <a:headEnd/>
                            <a:tailEnd/>
                          </a:ln>
                        </pic:spPr>
                      </pic:pic>
                    </a:graphicData>
                  </a:graphic>
                </wp:inline>
              </w:drawing>
            </w:r>
          </w:p>
        </w:tc>
        <w:tc>
          <w:tcPr>
            <w:tcW w:w="7035" w:type="dxa"/>
          </w:tcPr>
          <w:p w:rsidR="004C0944" w:rsidRDefault="004C0944" w:rsidP="00C979B0">
            <w:pPr>
              <w:pStyle w:val="Titre1"/>
              <w:rPr>
                <w:rFonts w:ascii="Mistral" w:hAnsi="Mistral"/>
                <w:b w:val="0"/>
                <w:bCs w:val="0"/>
                <w:sz w:val="40"/>
              </w:rPr>
            </w:pPr>
            <w:r>
              <w:rPr>
                <w:rFonts w:ascii="Mistral" w:hAnsi="Mistral"/>
                <w:sz w:val="40"/>
              </w:rPr>
              <w:t>Collège de Cheverus</w:t>
            </w:r>
          </w:p>
          <w:p w:rsidR="004C0944" w:rsidRPr="00541E08" w:rsidRDefault="004C0944" w:rsidP="00C979B0">
            <w:pPr>
              <w:jc w:val="center"/>
              <w:rPr>
                <w:rFonts w:ascii="Mistral" w:hAnsi="Mistral"/>
              </w:rPr>
            </w:pPr>
            <w:r w:rsidRPr="00541E08">
              <w:rPr>
                <w:rFonts w:ascii="Mistral" w:hAnsi="Mistral"/>
              </w:rPr>
              <w:t>10 rue Cheverus – 33000 BORDEAUX</w:t>
            </w:r>
          </w:p>
          <w:p w:rsidR="004C0944" w:rsidRDefault="004C0944" w:rsidP="00C979B0">
            <w:pPr>
              <w:jc w:val="center"/>
              <w:rPr>
                <w:rFonts w:ascii="Mistral" w:hAnsi="Mistral"/>
              </w:rPr>
            </w:pPr>
            <w:r>
              <w:rPr>
                <w:rFonts w:ascii="Mistral" w:hAnsi="Mistral"/>
              </w:rPr>
              <w:t xml:space="preserve">Adresse Internet : </w:t>
            </w:r>
            <w:hyperlink w:history="1">
              <w:r>
                <w:rPr>
                  <w:rStyle w:val="Lienhypertexte"/>
                  <w:rFonts w:ascii="Mistral" w:hAnsi="Mistral"/>
                </w:rPr>
                <w:t>http://webetab.ac-bordeaux.fr/college-cheverus</w:t>
              </w:r>
            </w:hyperlink>
          </w:p>
          <w:p w:rsidR="004C0944" w:rsidRDefault="004C0944" w:rsidP="00C979B0">
            <w:pPr>
              <w:jc w:val="center"/>
            </w:pPr>
            <w:r>
              <w:rPr>
                <w:rFonts w:ascii="Mistral" w:hAnsi="Mistral"/>
              </w:rPr>
              <w:sym w:font="Wingdings 2" w:char="F027"/>
            </w:r>
            <w:r>
              <w:rPr>
                <w:rFonts w:ascii="Mistral" w:hAnsi="Mistral"/>
              </w:rPr>
              <w:t xml:space="preserve"> 05.56.48.57.00    </w:t>
            </w:r>
            <w:r>
              <w:rPr>
                <w:rFonts w:ascii="Mistral" w:hAnsi="Mistral"/>
              </w:rPr>
              <w:sym w:font="Wingdings 2" w:char="F037"/>
            </w:r>
            <w:r>
              <w:rPr>
                <w:rFonts w:ascii="Mistral" w:hAnsi="Mistral"/>
              </w:rPr>
              <w:t xml:space="preserve"> 05.56.48.72.18   email : </w:t>
            </w:r>
            <w:hyperlink r:id="rId12" w:history="1">
              <w:r w:rsidRPr="007E125E">
                <w:rPr>
                  <w:rStyle w:val="Lienhypertexte"/>
                  <w:rFonts w:ascii="Mistral" w:hAnsi="Mistral"/>
                </w:rPr>
                <w:t>ce.0331663d@ac-bordeaux.fr</w:t>
              </w:r>
            </w:hyperlink>
          </w:p>
        </w:tc>
      </w:tr>
    </w:tbl>
    <w:p w:rsidR="004C0944" w:rsidRDefault="004C0944" w:rsidP="004C0944">
      <w:pPr>
        <w:rPr>
          <w:b/>
          <w:bCs/>
        </w:rPr>
      </w:pPr>
    </w:p>
    <w:p w:rsidR="004C0944" w:rsidRDefault="004C0944" w:rsidP="004C0944">
      <w:pPr>
        <w:rPr>
          <w:b/>
          <w:bCs/>
        </w:rPr>
      </w:pPr>
      <w:r>
        <w:rPr>
          <w:b/>
          <w:bCs/>
        </w:rPr>
        <w:t>NOM et prénom du responsable légal :</w:t>
      </w:r>
    </w:p>
    <w:p w:rsidR="004C0944" w:rsidRDefault="004C0944" w:rsidP="004C0944"/>
    <w:p w:rsidR="004C0944" w:rsidRDefault="004C0944" w:rsidP="004C0944">
      <w:pPr>
        <w:tabs>
          <w:tab w:val="left" w:pos="540"/>
          <w:tab w:val="right" w:leader="dot" w:pos="5760"/>
          <w:tab w:val="right" w:leader="dot" w:pos="8460"/>
        </w:tabs>
        <w:ind w:right="-650"/>
        <w:rPr>
          <w:b/>
          <w:bCs/>
        </w:rPr>
      </w:pPr>
      <w:r>
        <w:rPr>
          <w:b/>
          <w:bCs/>
        </w:rPr>
        <w:tab/>
        <w:t>Nom du Père :</w:t>
      </w:r>
      <w:r w:rsidRPr="00062E77">
        <w:rPr>
          <w:bCs/>
        </w:rPr>
        <w:tab/>
      </w:r>
      <w:r>
        <w:t>Prénom :</w:t>
      </w:r>
      <w:r>
        <w:tab/>
      </w:r>
    </w:p>
    <w:p w:rsidR="004C0944" w:rsidRDefault="004C0944" w:rsidP="004C0944">
      <w:pPr>
        <w:tabs>
          <w:tab w:val="left" w:pos="540"/>
          <w:tab w:val="right" w:leader="dot" w:pos="4860"/>
          <w:tab w:val="left" w:pos="5940"/>
          <w:tab w:val="left" w:pos="8820"/>
        </w:tabs>
        <w:ind w:right="-110"/>
      </w:pPr>
    </w:p>
    <w:p w:rsidR="004C0944" w:rsidRDefault="004C0944" w:rsidP="004C0944">
      <w:pPr>
        <w:tabs>
          <w:tab w:val="left" w:pos="540"/>
          <w:tab w:val="left" w:leader="dot" w:pos="8460"/>
        </w:tabs>
        <w:ind w:right="-110"/>
      </w:pPr>
      <w:r>
        <w:tab/>
        <w:t>Profession :</w:t>
      </w:r>
      <w:r>
        <w:tab/>
        <w:t xml:space="preserve"> </w:t>
      </w:r>
    </w:p>
    <w:p w:rsidR="004C0944" w:rsidRDefault="004C0944" w:rsidP="004C0944">
      <w:pPr>
        <w:tabs>
          <w:tab w:val="left" w:pos="540"/>
          <w:tab w:val="left" w:leader="dot" w:pos="8460"/>
        </w:tabs>
        <w:ind w:right="-110"/>
      </w:pPr>
    </w:p>
    <w:p w:rsidR="004C0944" w:rsidRDefault="004C0944" w:rsidP="004C0944">
      <w:pPr>
        <w:tabs>
          <w:tab w:val="left" w:pos="540"/>
          <w:tab w:val="left" w:leader="dot" w:pos="4860"/>
          <w:tab w:val="right" w:leader="dot" w:pos="8460"/>
        </w:tabs>
        <w:ind w:right="-110"/>
      </w:pPr>
      <w:r>
        <w:tab/>
        <w:t>Nationalité :</w:t>
      </w:r>
      <w:r>
        <w:tab/>
        <w:t>Pays d’origine</w:t>
      </w:r>
      <w:r>
        <w:tab/>
      </w:r>
      <w:r>
        <w:tab/>
      </w:r>
    </w:p>
    <w:p w:rsidR="004C0944" w:rsidRDefault="004C0944" w:rsidP="004C0944">
      <w:pPr>
        <w:tabs>
          <w:tab w:val="left" w:pos="540"/>
          <w:tab w:val="right" w:leader="dot" w:pos="4860"/>
          <w:tab w:val="left" w:pos="5940"/>
          <w:tab w:val="left" w:pos="8820"/>
        </w:tabs>
        <w:ind w:right="-110"/>
      </w:pPr>
    </w:p>
    <w:p w:rsidR="004C0944" w:rsidRDefault="004C0944" w:rsidP="004C0944">
      <w:pPr>
        <w:tabs>
          <w:tab w:val="left" w:pos="540"/>
          <w:tab w:val="left" w:leader="dot" w:pos="8460"/>
        </w:tabs>
        <w:ind w:right="-110"/>
      </w:pPr>
      <w:r>
        <w:tab/>
        <w:t>Adresse complète :</w:t>
      </w:r>
      <w:r>
        <w:tab/>
      </w:r>
    </w:p>
    <w:p w:rsidR="004C0944" w:rsidRDefault="004C0944" w:rsidP="004C0944">
      <w:pPr>
        <w:tabs>
          <w:tab w:val="left" w:pos="540"/>
          <w:tab w:val="left" w:pos="5940"/>
          <w:tab w:val="right" w:leader="dot" w:pos="7740"/>
          <w:tab w:val="left" w:pos="8820"/>
        </w:tabs>
        <w:ind w:right="-110"/>
      </w:pPr>
    </w:p>
    <w:p w:rsidR="004C0944" w:rsidRDefault="004C0944" w:rsidP="004C0944">
      <w:pPr>
        <w:tabs>
          <w:tab w:val="left" w:pos="540"/>
          <w:tab w:val="left" w:leader="dot" w:pos="8460"/>
        </w:tabs>
        <w:ind w:right="-110"/>
      </w:pPr>
      <w:r>
        <w:tab/>
        <w:t>Téléphone :…………………………..    Courriel : …………………………………</w:t>
      </w:r>
    </w:p>
    <w:p w:rsidR="004C0944" w:rsidRDefault="004C0944" w:rsidP="004C0944">
      <w:pPr>
        <w:tabs>
          <w:tab w:val="left" w:pos="540"/>
          <w:tab w:val="left" w:leader="dot" w:pos="8460"/>
        </w:tabs>
        <w:ind w:right="-110"/>
      </w:pPr>
    </w:p>
    <w:p w:rsidR="004C0944" w:rsidRDefault="004C0944" w:rsidP="004C0944">
      <w:pPr>
        <w:tabs>
          <w:tab w:val="left" w:pos="540"/>
          <w:tab w:val="left" w:leader="dot" w:pos="4860"/>
          <w:tab w:val="left" w:leader="dot" w:pos="8640"/>
        </w:tabs>
        <w:ind w:right="-110"/>
        <w:rPr>
          <w:b/>
          <w:bCs/>
        </w:rPr>
      </w:pPr>
      <w:r>
        <w:rPr>
          <w:b/>
          <w:bCs/>
        </w:rPr>
        <w:tab/>
        <w:t>Nom de la Mère :</w:t>
      </w:r>
      <w:r w:rsidRPr="00062E77">
        <w:rPr>
          <w:bCs/>
        </w:rPr>
        <w:tab/>
      </w:r>
      <w:r w:rsidRPr="00062E77">
        <w:t>Prénom :</w:t>
      </w:r>
      <w:r w:rsidRPr="00062E77">
        <w:rPr>
          <w:bCs/>
        </w:rPr>
        <w:tab/>
      </w:r>
      <w:bookmarkStart w:id="0" w:name="_GoBack"/>
      <w:bookmarkEnd w:id="0"/>
    </w:p>
    <w:p w:rsidR="004C0944" w:rsidRDefault="004C0944" w:rsidP="004C0944">
      <w:pPr>
        <w:tabs>
          <w:tab w:val="left" w:pos="540"/>
          <w:tab w:val="left" w:leader="dot" w:pos="4860"/>
          <w:tab w:val="left" w:leader="dot" w:pos="8640"/>
        </w:tabs>
        <w:ind w:right="-110"/>
        <w:rPr>
          <w:b/>
          <w:bCs/>
        </w:rPr>
      </w:pPr>
    </w:p>
    <w:p w:rsidR="004C0944" w:rsidRDefault="004C0944" w:rsidP="004C0944">
      <w:pPr>
        <w:pStyle w:val="Corpsdetexte2"/>
        <w:tabs>
          <w:tab w:val="clear" w:pos="8820"/>
          <w:tab w:val="right" w:leader="dot" w:pos="8640"/>
        </w:tabs>
      </w:pPr>
      <w:r>
        <w:tab/>
        <w:t>Profession :</w:t>
      </w:r>
      <w:r>
        <w:tab/>
      </w:r>
    </w:p>
    <w:p w:rsidR="004C0944" w:rsidRDefault="004C0944" w:rsidP="004C0944">
      <w:pPr>
        <w:pStyle w:val="Corpsdetexte2"/>
        <w:tabs>
          <w:tab w:val="clear" w:pos="8820"/>
          <w:tab w:val="right" w:leader="dot" w:pos="8640"/>
        </w:tabs>
      </w:pPr>
    </w:p>
    <w:p w:rsidR="004C0944" w:rsidRDefault="004C0944" w:rsidP="004C0944">
      <w:pPr>
        <w:pStyle w:val="Corpsdetexte2"/>
        <w:tabs>
          <w:tab w:val="clear" w:pos="8820"/>
          <w:tab w:val="left" w:leader="dot" w:pos="4860"/>
          <w:tab w:val="right" w:leader="dot" w:pos="8640"/>
        </w:tabs>
      </w:pPr>
      <w:r>
        <w:tab/>
        <w:t>Nationalité </w:t>
      </w:r>
      <w:r>
        <w:tab/>
        <w:t>Pays d’origine :</w:t>
      </w:r>
      <w:r>
        <w:tab/>
      </w:r>
    </w:p>
    <w:p w:rsidR="004C0944" w:rsidRDefault="004C0944" w:rsidP="004C0944">
      <w:pPr>
        <w:pStyle w:val="Corpsdetexte2"/>
        <w:tabs>
          <w:tab w:val="clear" w:pos="8820"/>
          <w:tab w:val="left" w:leader="dot" w:pos="4860"/>
          <w:tab w:val="right" w:leader="dot" w:pos="8640"/>
        </w:tabs>
      </w:pPr>
    </w:p>
    <w:p w:rsidR="004C0944" w:rsidRDefault="004C0944" w:rsidP="004C0944">
      <w:pPr>
        <w:pStyle w:val="En-tte"/>
        <w:tabs>
          <w:tab w:val="clear" w:pos="4536"/>
          <w:tab w:val="clear" w:pos="9072"/>
          <w:tab w:val="left" w:pos="540"/>
          <w:tab w:val="right" w:leader="dot" w:pos="8640"/>
        </w:tabs>
      </w:pPr>
      <w:r>
        <w:tab/>
        <w:t>Adresse complète :</w:t>
      </w:r>
      <w:r>
        <w:tab/>
      </w:r>
    </w:p>
    <w:p w:rsidR="004C0944" w:rsidRDefault="004C0944" w:rsidP="004C0944">
      <w:pPr>
        <w:pStyle w:val="En-tte"/>
        <w:tabs>
          <w:tab w:val="clear" w:pos="4536"/>
          <w:tab w:val="clear" w:pos="9072"/>
          <w:tab w:val="left" w:pos="540"/>
          <w:tab w:val="right" w:leader="dot" w:pos="8640"/>
        </w:tabs>
      </w:pPr>
    </w:p>
    <w:p w:rsidR="004C0944" w:rsidRDefault="004C0944" w:rsidP="004C0944">
      <w:pPr>
        <w:tabs>
          <w:tab w:val="left" w:pos="540"/>
          <w:tab w:val="left" w:leader="dot" w:pos="8460"/>
        </w:tabs>
        <w:ind w:right="-110"/>
      </w:pPr>
      <w:r>
        <w:tab/>
        <w:t>Téléphone :…………………………..    Courriel : …………………………………</w:t>
      </w:r>
    </w:p>
    <w:p w:rsidR="004C0944" w:rsidRDefault="004C0944" w:rsidP="004C0944">
      <w:pPr>
        <w:tabs>
          <w:tab w:val="left" w:pos="540"/>
          <w:tab w:val="right" w:leader="dot" w:pos="8640"/>
          <w:tab w:val="left" w:leader="dot" w:pos="8820"/>
        </w:tabs>
      </w:pPr>
    </w:p>
    <w:p w:rsidR="004C0944" w:rsidRDefault="004C0944" w:rsidP="004C0944">
      <w:pPr>
        <w:rPr>
          <w:b/>
          <w:bCs/>
        </w:rPr>
      </w:pPr>
      <w:r>
        <w:rPr>
          <w:b/>
          <w:bCs/>
        </w:rPr>
        <w:tab/>
        <w:t>SCOLARITE ANTERIEURE</w:t>
      </w:r>
    </w:p>
    <w:p w:rsidR="004C0944" w:rsidRDefault="004C0944" w:rsidP="004C0944"/>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02"/>
        <w:gridCol w:w="1368"/>
        <w:gridCol w:w="1586"/>
        <w:gridCol w:w="3994"/>
      </w:tblGrid>
      <w:tr w:rsidR="004C0944" w:rsidTr="00C979B0">
        <w:tc>
          <w:tcPr>
            <w:tcW w:w="2302" w:type="dxa"/>
          </w:tcPr>
          <w:p w:rsidR="004C0944" w:rsidRDefault="004C0944" w:rsidP="00C979B0">
            <w:pPr>
              <w:jc w:val="center"/>
              <w:rPr>
                <w:b/>
                <w:bCs/>
              </w:rPr>
            </w:pPr>
            <w:r>
              <w:rPr>
                <w:b/>
                <w:bCs/>
              </w:rPr>
              <w:t>Années scolaires</w:t>
            </w:r>
          </w:p>
        </w:tc>
        <w:tc>
          <w:tcPr>
            <w:tcW w:w="1368" w:type="dxa"/>
          </w:tcPr>
          <w:p w:rsidR="004C0944" w:rsidRDefault="004C0944" w:rsidP="00C979B0">
            <w:pPr>
              <w:jc w:val="center"/>
              <w:rPr>
                <w:b/>
                <w:bCs/>
              </w:rPr>
            </w:pPr>
            <w:r>
              <w:rPr>
                <w:b/>
                <w:bCs/>
              </w:rPr>
              <w:t>Classe</w:t>
            </w:r>
          </w:p>
        </w:tc>
        <w:tc>
          <w:tcPr>
            <w:tcW w:w="1586" w:type="dxa"/>
          </w:tcPr>
          <w:p w:rsidR="004C0944" w:rsidRDefault="004C0944" w:rsidP="00C979B0">
            <w:pPr>
              <w:jc w:val="center"/>
              <w:rPr>
                <w:b/>
                <w:bCs/>
              </w:rPr>
            </w:pPr>
            <w:r>
              <w:rPr>
                <w:b/>
                <w:bCs/>
              </w:rPr>
              <w:t>Section</w:t>
            </w:r>
          </w:p>
        </w:tc>
        <w:tc>
          <w:tcPr>
            <w:tcW w:w="3994" w:type="dxa"/>
          </w:tcPr>
          <w:p w:rsidR="004C0944" w:rsidRDefault="004C0944" w:rsidP="00C979B0">
            <w:pPr>
              <w:jc w:val="center"/>
              <w:rPr>
                <w:b/>
                <w:bCs/>
              </w:rPr>
            </w:pPr>
            <w:r>
              <w:rPr>
                <w:b/>
                <w:bCs/>
              </w:rPr>
              <w:t>Nom et adresse des établissements fréquentés antérieurement</w:t>
            </w:r>
          </w:p>
        </w:tc>
      </w:tr>
      <w:tr w:rsidR="004C0944" w:rsidRPr="0038681B" w:rsidTr="00C979B0">
        <w:tc>
          <w:tcPr>
            <w:tcW w:w="2302" w:type="dxa"/>
          </w:tcPr>
          <w:p w:rsidR="004C0944" w:rsidRPr="0038681B" w:rsidRDefault="004C0944" w:rsidP="00C979B0">
            <w:pPr>
              <w:rPr>
                <w:sz w:val="64"/>
                <w:szCs w:val="64"/>
              </w:rPr>
            </w:pPr>
          </w:p>
        </w:tc>
        <w:tc>
          <w:tcPr>
            <w:tcW w:w="1368" w:type="dxa"/>
          </w:tcPr>
          <w:p w:rsidR="004C0944" w:rsidRPr="0038681B" w:rsidRDefault="004C0944" w:rsidP="00C979B0">
            <w:pPr>
              <w:rPr>
                <w:sz w:val="64"/>
                <w:szCs w:val="64"/>
              </w:rPr>
            </w:pPr>
          </w:p>
        </w:tc>
        <w:tc>
          <w:tcPr>
            <w:tcW w:w="1586" w:type="dxa"/>
          </w:tcPr>
          <w:p w:rsidR="004C0944" w:rsidRPr="0038681B" w:rsidRDefault="004C0944" w:rsidP="00C979B0">
            <w:pPr>
              <w:rPr>
                <w:sz w:val="64"/>
                <w:szCs w:val="64"/>
              </w:rPr>
            </w:pPr>
          </w:p>
        </w:tc>
        <w:tc>
          <w:tcPr>
            <w:tcW w:w="3994" w:type="dxa"/>
          </w:tcPr>
          <w:p w:rsidR="004C0944" w:rsidRPr="0038681B" w:rsidRDefault="004C0944" w:rsidP="00C979B0">
            <w:pPr>
              <w:rPr>
                <w:sz w:val="64"/>
                <w:szCs w:val="64"/>
              </w:rPr>
            </w:pPr>
          </w:p>
        </w:tc>
      </w:tr>
      <w:tr w:rsidR="004C0944" w:rsidRPr="0038681B" w:rsidTr="00C979B0">
        <w:tc>
          <w:tcPr>
            <w:tcW w:w="2302" w:type="dxa"/>
          </w:tcPr>
          <w:p w:rsidR="004C0944" w:rsidRPr="0038681B" w:rsidRDefault="004C0944" w:rsidP="00C979B0">
            <w:pPr>
              <w:rPr>
                <w:sz w:val="64"/>
                <w:szCs w:val="64"/>
              </w:rPr>
            </w:pPr>
          </w:p>
        </w:tc>
        <w:tc>
          <w:tcPr>
            <w:tcW w:w="1368" w:type="dxa"/>
          </w:tcPr>
          <w:p w:rsidR="004C0944" w:rsidRPr="0038681B" w:rsidRDefault="004C0944" w:rsidP="00C979B0">
            <w:pPr>
              <w:rPr>
                <w:sz w:val="64"/>
                <w:szCs w:val="64"/>
              </w:rPr>
            </w:pPr>
          </w:p>
        </w:tc>
        <w:tc>
          <w:tcPr>
            <w:tcW w:w="1586" w:type="dxa"/>
          </w:tcPr>
          <w:p w:rsidR="004C0944" w:rsidRPr="0038681B" w:rsidRDefault="004C0944" w:rsidP="00C979B0">
            <w:pPr>
              <w:rPr>
                <w:sz w:val="64"/>
                <w:szCs w:val="64"/>
              </w:rPr>
            </w:pPr>
          </w:p>
        </w:tc>
        <w:tc>
          <w:tcPr>
            <w:tcW w:w="3994" w:type="dxa"/>
          </w:tcPr>
          <w:p w:rsidR="004C0944" w:rsidRPr="0038681B" w:rsidRDefault="004C0944" w:rsidP="00C979B0">
            <w:pPr>
              <w:rPr>
                <w:sz w:val="64"/>
                <w:szCs w:val="64"/>
              </w:rPr>
            </w:pPr>
          </w:p>
        </w:tc>
      </w:tr>
      <w:tr w:rsidR="004C0944" w:rsidRPr="0038681B" w:rsidTr="00C979B0">
        <w:tc>
          <w:tcPr>
            <w:tcW w:w="2302" w:type="dxa"/>
          </w:tcPr>
          <w:p w:rsidR="004C0944" w:rsidRPr="0038681B" w:rsidRDefault="004C0944" w:rsidP="00C979B0">
            <w:pPr>
              <w:rPr>
                <w:sz w:val="64"/>
                <w:szCs w:val="64"/>
              </w:rPr>
            </w:pPr>
          </w:p>
        </w:tc>
        <w:tc>
          <w:tcPr>
            <w:tcW w:w="1368" w:type="dxa"/>
          </w:tcPr>
          <w:p w:rsidR="004C0944" w:rsidRPr="0038681B" w:rsidRDefault="004C0944" w:rsidP="00C979B0">
            <w:pPr>
              <w:rPr>
                <w:sz w:val="64"/>
                <w:szCs w:val="64"/>
              </w:rPr>
            </w:pPr>
          </w:p>
        </w:tc>
        <w:tc>
          <w:tcPr>
            <w:tcW w:w="1586" w:type="dxa"/>
          </w:tcPr>
          <w:p w:rsidR="004C0944" w:rsidRPr="0038681B" w:rsidRDefault="004C0944" w:rsidP="00C979B0">
            <w:pPr>
              <w:rPr>
                <w:sz w:val="64"/>
                <w:szCs w:val="64"/>
              </w:rPr>
            </w:pPr>
          </w:p>
        </w:tc>
        <w:tc>
          <w:tcPr>
            <w:tcW w:w="3994" w:type="dxa"/>
          </w:tcPr>
          <w:p w:rsidR="004C0944" w:rsidRPr="0038681B" w:rsidRDefault="004C0944" w:rsidP="00C979B0">
            <w:pPr>
              <w:rPr>
                <w:sz w:val="64"/>
                <w:szCs w:val="64"/>
              </w:rPr>
            </w:pPr>
          </w:p>
        </w:tc>
      </w:tr>
      <w:tr w:rsidR="004C0944" w:rsidRPr="0038681B" w:rsidTr="00C979B0">
        <w:tc>
          <w:tcPr>
            <w:tcW w:w="2302" w:type="dxa"/>
          </w:tcPr>
          <w:p w:rsidR="004C0944" w:rsidRPr="0038681B" w:rsidRDefault="004C0944" w:rsidP="00C979B0">
            <w:pPr>
              <w:rPr>
                <w:sz w:val="64"/>
                <w:szCs w:val="64"/>
              </w:rPr>
            </w:pPr>
          </w:p>
        </w:tc>
        <w:tc>
          <w:tcPr>
            <w:tcW w:w="1368" w:type="dxa"/>
          </w:tcPr>
          <w:p w:rsidR="004C0944" w:rsidRPr="0038681B" w:rsidRDefault="004C0944" w:rsidP="00C979B0">
            <w:pPr>
              <w:rPr>
                <w:sz w:val="64"/>
                <w:szCs w:val="64"/>
              </w:rPr>
            </w:pPr>
          </w:p>
        </w:tc>
        <w:tc>
          <w:tcPr>
            <w:tcW w:w="1586" w:type="dxa"/>
          </w:tcPr>
          <w:p w:rsidR="004C0944" w:rsidRPr="0038681B" w:rsidRDefault="004C0944" w:rsidP="00C979B0">
            <w:pPr>
              <w:rPr>
                <w:sz w:val="64"/>
                <w:szCs w:val="64"/>
              </w:rPr>
            </w:pPr>
          </w:p>
        </w:tc>
        <w:tc>
          <w:tcPr>
            <w:tcW w:w="3994" w:type="dxa"/>
          </w:tcPr>
          <w:p w:rsidR="004C0944" w:rsidRPr="0038681B" w:rsidRDefault="004C0944" w:rsidP="00C979B0">
            <w:pPr>
              <w:rPr>
                <w:sz w:val="64"/>
                <w:szCs w:val="64"/>
              </w:rPr>
            </w:pPr>
          </w:p>
        </w:tc>
      </w:tr>
      <w:tr w:rsidR="004C0944" w:rsidRPr="0038681B" w:rsidTr="00C979B0">
        <w:tc>
          <w:tcPr>
            <w:tcW w:w="2302" w:type="dxa"/>
          </w:tcPr>
          <w:p w:rsidR="004C0944" w:rsidRPr="0038681B" w:rsidRDefault="004C0944" w:rsidP="00C979B0">
            <w:pPr>
              <w:rPr>
                <w:sz w:val="64"/>
                <w:szCs w:val="64"/>
              </w:rPr>
            </w:pPr>
          </w:p>
        </w:tc>
        <w:tc>
          <w:tcPr>
            <w:tcW w:w="1368" w:type="dxa"/>
          </w:tcPr>
          <w:p w:rsidR="004C0944" w:rsidRPr="0038681B" w:rsidRDefault="004C0944" w:rsidP="00C979B0">
            <w:pPr>
              <w:rPr>
                <w:sz w:val="64"/>
                <w:szCs w:val="64"/>
              </w:rPr>
            </w:pPr>
          </w:p>
        </w:tc>
        <w:tc>
          <w:tcPr>
            <w:tcW w:w="1586" w:type="dxa"/>
          </w:tcPr>
          <w:p w:rsidR="004C0944" w:rsidRPr="0038681B" w:rsidRDefault="004C0944" w:rsidP="00C979B0">
            <w:pPr>
              <w:rPr>
                <w:sz w:val="64"/>
                <w:szCs w:val="64"/>
              </w:rPr>
            </w:pPr>
          </w:p>
        </w:tc>
        <w:tc>
          <w:tcPr>
            <w:tcW w:w="3994" w:type="dxa"/>
          </w:tcPr>
          <w:p w:rsidR="004C0944" w:rsidRPr="0038681B" w:rsidRDefault="004C0944" w:rsidP="00C979B0">
            <w:pPr>
              <w:rPr>
                <w:sz w:val="64"/>
                <w:szCs w:val="64"/>
              </w:rPr>
            </w:pPr>
          </w:p>
        </w:tc>
      </w:tr>
    </w:tbl>
    <w:p w:rsidR="004C0944" w:rsidRDefault="004C0944" w:rsidP="004C0944">
      <w:pPr>
        <w:pStyle w:val="En-tte"/>
        <w:tabs>
          <w:tab w:val="clear" w:pos="4536"/>
          <w:tab w:val="clear" w:pos="9072"/>
        </w:tabs>
        <w:rPr>
          <w:sz w:val="20"/>
        </w:rPr>
      </w:pPr>
      <w:r>
        <w:tab/>
      </w:r>
    </w:p>
    <w:tbl>
      <w:tblPr>
        <w:tblW w:w="10827"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30"/>
        <w:gridCol w:w="2962"/>
        <w:gridCol w:w="108"/>
        <w:gridCol w:w="2220"/>
        <w:gridCol w:w="3960"/>
        <w:gridCol w:w="747"/>
      </w:tblGrid>
      <w:tr w:rsidR="004C0944" w:rsidTr="00C979B0">
        <w:trPr>
          <w:gridBefore w:val="1"/>
          <w:gridAfter w:val="1"/>
          <w:wBefore w:w="830" w:type="dxa"/>
          <w:wAfter w:w="747" w:type="dxa"/>
        </w:trPr>
        <w:tc>
          <w:tcPr>
            <w:tcW w:w="3070" w:type="dxa"/>
            <w:gridSpan w:val="2"/>
          </w:tcPr>
          <w:p w:rsidR="004C0944" w:rsidRDefault="004C0944" w:rsidP="00C979B0">
            <w:pPr>
              <w:jc w:val="center"/>
              <w:rPr>
                <w:b/>
                <w:bCs/>
                <w:sz w:val="20"/>
              </w:rPr>
            </w:pPr>
            <w:r>
              <w:rPr>
                <w:b/>
                <w:bCs/>
                <w:sz w:val="20"/>
              </w:rPr>
              <w:t>Nom et Prénom des frères et sœurs</w:t>
            </w:r>
          </w:p>
        </w:tc>
        <w:tc>
          <w:tcPr>
            <w:tcW w:w="2220" w:type="dxa"/>
          </w:tcPr>
          <w:p w:rsidR="004C0944" w:rsidRDefault="004C0944" w:rsidP="00C979B0">
            <w:pPr>
              <w:jc w:val="center"/>
              <w:rPr>
                <w:b/>
                <w:bCs/>
                <w:sz w:val="20"/>
              </w:rPr>
            </w:pPr>
            <w:r>
              <w:rPr>
                <w:b/>
                <w:bCs/>
                <w:sz w:val="20"/>
              </w:rPr>
              <w:t>Année de naissance</w:t>
            </w:r>
          </w:p>
        </w:tc>
        <w:tc>
          <w:tcPr>
            <w:tcW w:w="3960" w:type="dxa"/>
          </w:tcPr>
          <w:p w:rsidR="004C0944" w:rsidRDefault="004C0944" w:rsidP="00C979B0">
            <w:pPr>
              <w:jc w:val="center"/>
              <w:rPr>
                <w:b/>
                <w:bCs/>
                <w:sz w:val="20"/>
              </w:rPr>
            </w:pPr>
            <w:r>
              <w:rPr>
                <w:b/>
                <w:bCs/>
                <w:sz w:val="20"/>
              </w:rPr>
              <w:t>Établissements scolaires fréquentés actuellement</w:t>
            </w:r>
          </w:p>
        </w:tc>
      </w:tr>
      <w:tr w:rsidR="004C0944" w:rsidTr="00C979B0">
        <w:trPr>
          <w:gridBefore w:val="1"/>
          <w:gridAfter w:val="1"/>
          <w:wBefore w:w="830" w:type="dxa"/>
          <w:wAfter w:w="747" w:type="dxa"/>
        </w:trPr>
        <w:tc>
          <w:tcPr>
            <w:tcW w:w="3070" w:type="dxa"/>
            <w:gridSpan w:val="2"/>
          </w:tcPr>
          <w:p w:rsidR="004C0944" w:rsidRDefault="004C0944" w:rsidP="00C979B0">
            <w:pPr>
              <w:rPr>
                <w:sz w:val="30"/>
              </w:rPr>
            </w:pPr>
          </w:p>
        </w:tc>
        <w:tc>
          <w:tcPr>
            <w:tcW w:w="2220" w:type="dxa"/>
          </w:tcPr>
          <w:p w:rsidR="004C0944" w:rsidRDefault="004C0944" w:rsidP="00C979B0">
            <w:pPr>
              <w:rPr>
                <w:sz w:val="30"/>
              </w:rPr>
            </w:pPr>
          </w:p>
        </w:tc>
        <w:tc>
          <w:tcPr>
            <w:tcW w:w="3960" w:type="dxa"/>
          </w:tcPr>
          <w:p w:rsidR="004C0944" w:rsidRDefault="004C0944" w:rsidP="00C979B0">
            <w:pPr>
              <w:rPr>
                <w:sz w:val="30"/>
              </w:rPr>
            </w:pPr>
          </w:p>
        </w:tc>
      </w:tr>
      <w:tr w:rsidR="004C0944" w:rsidTr="00C979B0">
        <w:trPr>
          <w:gridBefore w:val="1"/>
          <w:gridAfter w:val="1"/>
          <w:wBefore w:w="830" w:type="dxa"/>
          <w:wAfter w:w="747" w:type="dxa"/>
        </w:trPr>
        <w:tc>
          <w:tcPr>
            <w:tcW w:w="3070" w:type="dxa"/>
            <w:gridSpan w:val="2"/>
          </w:tcPr>
          <w:p w:rsidR="004C0944" w:rsidRDefault="004C0944" w:rsidP="00C979B0">
            <w:pPr>
              <w:rPr>
                <w:sz w:val="30"/>
              </w:rPr>
            </w:pPr>
          </w:p>
        </w:tc>
        <w:tc>
          <w:tcPr>
            <w:tcW w:w="2220" w:type="dxa"/>
          </w:tcPr>
          <w:p w:rsidR="004C0944" w:rsidRDefault="004C0944" w:rsidP="00C979B0">
            <w:pPr>
              <w:rPr>
                <w:sz w:val="30"/>
              </w:rPr>
            </w:pPr>
          </w:p>
        </w:tc>
        <w:tc>
          <w:tcPr>
            <w:tcW w:w="3960" w:type="dxa"/>
          </w:tcPr>
          <w:p w:rsidR="004C0944" w:rsidRDefault="004C0944" w:rsidP="00C979B0">
            <w:pPr>
              <w:rPr>
                <w:sz w:val="30"/>
              </w:rPr>
            </w:pPr>
          </w:p>
        </w:tc>
      </w:tr>
      <w:tr w:rsidR="004C0944" w:rsidTr="00C979B0">
        <w:trPr>
          <w:gridBefore w:val="1"/>
          <w:gridAfter w:val="1"/>
          <w:wBefore w:w="830" w:type="dxa"/>
          <w:wAfter w:w="747" w:type="dxa"/>
        </w:trPr>
        <w:tc>
          <w:tcPr>
            <w:tcW w:w="3070" w:type="dxa"/>
            <w:gridSpan w:val="2"/>
          </w:tcPr>
          <w:p w:rsidR="004C0944" w:rsidRDefault="004C0944" w:rsidP="00C979B0">
            <w:pPr>
              <w:rPr>
                <w:sz w:val="30"/>
              </w:rPr>
            </w:pPr>
          </w:p>
        </w:tc>
        <w:tc>
          <w:tcPr>
            <w:tcW w:w="2220" w:type="dxa"/>
          </w:tcPr>
          <w:p w:rsidR="004C0944" w:rsidRDefault="004C0944" w:rsidP="00C979B0">
            <w:pPr>
              <w:rPr>
                <w:sz w:val="30"/>
              </w:rPr>
            </w:pPr>
          </w:p>
        </w:tc>
        <w:tc>
          <w:tcPr>
            <w:tcW w:w="3960" w:type="dxa"/>
          </w:tcPr>
          <w:p w:rsidR="004C0944" w:rsidRDefault="004C0944" w:rsidP="00C979B0">
            <w:pPr>
              <w:rPr>
                <w:sz w:val="30"/>
              </w:rPr>
            </w:pPr>
          </w:p>
        </w:tc>
      </w:tr>
      <w:tr w:rsidR="004C0944" w:rsidTr="00C979B0">
        <w:trPr>
          <w:gridBefore w:val="1"/>
          <w:gridAfter w:val="1"/>
          <w:wBefore w:w="830" w:type="dxa"/>
          <w:wAfter w:w="747" w:type="dxa"/>
        </w:trPr>
        <w:tc>
          <w:tcPr>
            <w:tcW w:w="3070" w:type="dxa"/>
            <w:gridSpan w:val="2"/>
          </w:tcPr>
          <w:p w:rsidR="004C0944" w:rsidRDefault="004C0944" w:rsidP="00C979B0">
            <w:pPr>
              <w:rPr>
                <w:sz w:val="30"/>
              </w:rPr>
            </w:pPr>
          </w:p>
        </w:tc>
        <w:tc>
          <w:tcPr>
            <w:tcW w:w="2220" w:type="dxa"/>
          </w:tcPr>
          <w:p w:rsidR="004C0944" w:rsidRDefault="004C0944" w:rsidP="00C979B0">
            <w:pPr>
              <w:rPr>
                <w:sz w:val="30"/>
              </w:rPr>
            </w:pPr>
          </w:p>
        </w:tc>
        <w:tc>
          <w:tcPr>
            <w:tcW w:w="3960" w:type="dxa"/>
          </w:tcPr>
          <w:p w:rsidR="004C0944" w:rsidRDefault="004C0944" w:rsidP="00C979B0">
            <w:pPr>
              <w:rPr>
                <w:sz w:val="30"/>
              </w:rPr>
            </w:pPr>
          </w:p>
        </w:tc>
      </w:tr>
      <w:tr w:rsidR="004C0944" w:rsidTr="00C979B0">
        <w:trPr>
          <w:gridBefore w:val="1"/>
          <w:gridAfter w:val="1"/>
          <w:wBefore w:w="830" w:type="dxa"/>
          <w:wAfter w:w="747" w:type="dxa"/>
        </w:trPr>
        <w:tc>
          <w:tcPr>
            <w:tcW w:w="3070" w:type="dxa"/>
            <w:gridSpan w:val="2"/>
          </w:tcPr>
          <w:p w:rsidR="004C0944" w:rsidRDefault="004C0944" w:rsidP="00C979B0">
            <w:pPr>
              <w:rPr>
                <w:sz w:val="30"/>
              </w:rPr>
            </w:pPr>
          </w:p>
        </w:tc>
        <w:tc>
          <w:tcPr>
            <w:tcW w:w="2220" w:type="dxa"/>
          </w:tcPr>
          <w:p w:rsidR="004C0944" w:rsidRDefault="004C0944" w:rsidP="00C979B0">
            <w:pPr>
              <w:rPr>
                <w:sz w:val="30"/>
              </w:rPr>
            </w:pPr>
          </w:p>
        </w:tc>
        <w:tc>
          <w:tcPr>
            <w:tcW w:w="3960" w:type="dxa"/>
          </w:tcPr>
          <w:p w:rsidR="004C0944" w:rsidRDefault="004C0944" w:rsidP="00C979B0">
            <w:pPr>
              <w:rPr>
                <w:sz w:val="30"/>
              </w:rPr>
            </w:pPr>
          </w:p>
        </w:tc>
      </w:tr>
      <w:tr w:rsidR="004C0944" w:rsidTr="00C979B0">
        <w:tblPrEx>
          <w:jc w:val="center"/>
          <w:tblBorders>
            <w:top w:val="none" w:sz="0" w:space="0" w:color="auto"/>
            <w:left w:val="none" w:sz="0" w:space="0" w:color="auto"/>
            <w:right w:val="none" w:sz="0" w:space="0" w:color="auto"/>
            <w:insideH w:val="none" w:sz="0" w:space="0" w:color="auto"/>
            <w:insideV w:val="none" w:sz="0" w:space="0" w:color="auto"/>
          </w:tblBorders>
        </w:tblPrEx>
        <w:trPr>
          <w:jc w:val="center"/>
        </w:trPr>
        <w:tc>
          <w:tcPr>
            <w:tcW w:w="3792" w:type="dxa"/>
            <w:gridSpan w:val="2"/>
            <w:vAlign w:val="center"/>
          </w:tcPr>
          <w:p w:rsidR="004C0944" w:rsidRDefault="004C0944" w:rsidP="00C979B0">
            <w:pPr>
              <w:jc w:val="center"/>
            </w:pPr>
            <w:r>
              <w:object w:dxaOrig="5804" w:dyaOrig="7199">
                <v:shape id="_x0000_i1027" type="#_x0000_t75" style="width:66.65pt;height:81.65pt" o:ole="">
                  <v:imagedata r:id="rId7" o:title=""/>
                </v:shape>
                <o:OLEObject Type="Embed" ProgID="PBrush" ShapeID="_x0000_i1027" DrawAspect="Content" ObjectID="_1614577775" r:id="rId13"/>
              </w:object>
            </w:r>
            <w:r w:rsidR="008A2366">
              <w:t xml:space="preserve"> </w:t>
            </w:r>
            <w:r w:rsidR="008A2366" w:rsidRPr="008A2366">
              <w:rPr>
                <w:noProof/>
                <w:lang w:eastAsia="ja-JP"/>
              </w:rPr>
              <w:drawing>
                <wp:inline distT="0" distB="0" distL="0" distR="0">
                  <wp:extent cx="1061502" cy="1061502"/>
                  <wp:effectExtent l="19050" t="0" r="5298" b="0"/>
                  <wp:docPr id="5" name="Image 5" descr="C:\Users\secretariat1\Document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ecretariat1\Documents\LOGO.png"/>
                          <pic:cNvPicPr>
                            <a:picLocks noChangeAspect="1" noChangeArrowheads="1"/>
                          </pic:cNvPicPr>
                        </pic:nvPicPr>
                        <pic:blipFill>
                          <a:blip r:embed="rId9" cstate="print"/>
                          <a:srcRect/>
                          <a:stretch>
                            <a:fillRect/>
                          </a:stretch>
                        </pic:blipFill>
                        <pic:spPr bwMode="auto">
                          <a:xfrm>
                            <a:off x="0" y="0"/>
                            <a:ext cx="1062342" cy="1062342"/>
                          </a:xfrm>
                          <a:prstGeom prst="rect">
                            <a:avLst/>
                          </a:prstGeom>
                          <a:noFill/>
                          <a:ln w="9525">
                            <a:noFill/>
                            <a:miter lim="800000"/>
                            <a:headEnd/>
                            <a:tailEnd/>
                          </a:ln>
                        </pic:spPr>
                      </pic:pic>
                    </a:graphicData>
                  </a:graphic>
                </wp:inline>
              </w:drawing>
            </w:r>
          </w:p>
        </w:tc>
        <w:tc>
          <w:tcPr>
            <w:tcW w:w="7035" w:type="dxa"/>
            <w:gridSpan w:val="4"/>
          </w:tcPr>
          <w:p w:rsidR="004C0944" w:rsidRDefault="004C0944" w:rsidP="00C979B0">
            <w:pPr>
              <w:pStyle w:val="Titre1"/>
              <w:rPr>
                <w:rFonts w:ascii="Mistral" w:hAnsi="Mistral"/>
                <w:b w:val="0"/>
                <w:bCs w:val="0"/>
                <w:sz w:val="40"/>
              </w:rPr>
            </w:pPr>
            <w:r>
              <w:rPr>
                <w:rFonts w:ascii="Mistral" w:hAnsi="Mistral"/>
                <w:sz w:val="40"/>
              </w:rPr>
              <w:t>Collège de Cheverus</w:t>
            </w:r>
          </w:p>
          <w:p w:rsidR="004C0944" w:rsidRPr="00541E08" w:rsidRDefault="004C0944" w:rsidP="00C979B0">
            <w:pPr>
              <w:jc w:val="center"/>
              <w:rPr>
                <w:rFonts w:ascii="Mistral" w:hAnsi="Mistral"/>
              </w:rPr>
            </w:pPr>
            <w:r w:rsidRPr="00541E08">
              <w:rPr>
                <w:rFonts w:ascii="Mistral" w:hAnsi="Mistral"/>
              </w:rPr>
              <w:t>10 rue Cheverus – 33000 BORDEAUX</w:t>
            </w:r>
          </w:p>
          <w:p w:rsidR="004C0944" w:rsidRDefault="004C0944" w:rsidP="00C979B0">
            <w:pPr>
              <w:jc w:val="center"/>
              <w:rPr>
                <w:rFonts w:ascii="Mistral" w:hAnsi="Mistral"/>
              </w:rPr>
            </w:pPr>
            <w:r>
              <w:rPr>
                <w:rFonts w:ascii="Mistral" w:hAnsi="Mistral"/>
              </w:rPr>
              <w:t xml:space="preserve">Adresse Internet : </w:t>
            </w:r>
            <w:hyperlink w:history="1">
              <w:r>
                <w:rPr>
                  <w:rStyle w:val="Lienhypertexte"/>
                  <w:rFonts w:ascii="Mistral" w:hAnsi="Mistral"/>
                </w:rPr>
                <w:t>http://webetab.ac-bordeaux.fr/college-cheverus</w:t>
              </w:r>
            </w:hyperlink>
          </w:p>
          <w:p w:rsidR="004C0944" w:rsidRDefault="004C0944" w:rsidP="00C979B0">
            <w:pPr>
              <w:jc w:val="center"/>
            </w:pPr>
            <w:r>
              <w:rPr>
                <w:rFonts w:ascii="Mistral" w:hAnsi="Mistral"/>
              </w:rPr>
              <w:sym w:font="Wingdings 2" w:char="F027"/>
            </w:r>
            <w:r>
              <w:rPr>
                <w:rFonts w:ascii="Mistral" w:hAnsi="Mistral"/>
              </w:rPr>
              <w:t xml:space="preserve"> 05.56.48.57.00    </w:t>
            </w:r>
            <w:r>
              <w:rPr>
                <w:rFonts w:ascii="Mistral" w:hAnsi="Mistral"/>
              </w:rPr>
              <w:sym w:font="Wingdings 2" w:char="F037"/>
            </w:r>
            <w:r>
              <w:rPr>
                <w:rFonts w:ascii="Mistral" w:hAnsi="Mistral"/>
              </w:rPr>
              <w:t xml:space="preserve"> 05.56.48.72.18   email : </w:t>
            </w:r>
            <w:hyperlink r:id="rId14" w:history="1">
              <w:r w:rsidRPr="007E125E">
                <w:rPr>
                  <w:rStyle w:val="Lienhypertexte"/>
                  <w:rFonts w:ascii="Mistral" w:hAnsi="Mistral"/>
                </w:rPr>
                <w:t>ce.0331663d@ac-bordeaux.fr</w:t>
              </w:r>
            </w:hyperlink>
          </w:p>
        </w:tc>
      </w:tr>
    </w:tbl>
    <w:p w:rsidR="004C0944" w:rsidRDefault="004C0944" w:rsidP="004C0944">
      <w:pPr>
        <w:pStyle w:val="Titre2"/>
      </w:pPr>
    </w:p>
    <w:p w:rsidR="004C0944" w:rsidRDefault="004C0944" w:rsidP="004C0944">
      <w:pPr>
        <w:pStyle w:val="Titre1"/>
        <w:spacing w:line="276" w:lineRule="auto"/>
        <w:jc w:val="left"/>
        <w:rPr>
          <w:sz w:val="36"/>
          <w:u w:val="single"/>
        </w:rPr>
      </w:pPr>
      <w:r>
        <w:rPr>
          <w:sz w:val="36"/>
          <w:u w:val="single"/>
        </w:rPr>
        <w:t>Fonctionnement pédagogique des sections</w:t>
      </w:r>
    </w:p>
    <w:p w:rsidR="004C0944" w:rsidRDefault="004C0944" w:rsidP="004C0944">
      <w:r>
        <w:t>Les horaires sont conformes aux programmes des classes de collège.</w:t>
      </w:r>
    </w:p>
    <w:p w:rsidR="004C0944" w:rsidRDefault="004C0944" w:rsidP="004C0944">
      <w:pPr>
        <w:spacing w:line="276" w:lineRule="auto"/>
        <w:rPr>
          <w:sz w:val="36"/>
          <w:u w:val="single"/>
        </w:rPr>
      </w:pPr>
      <w:r>
        <w:rPr>
          <w:b/>
          <w:bCs/>
          <w:sz w:val="36"/>
          <w:u w:val="single"/>
        </w:rPr>
        <w:t>Enseignements spécifiques de l’option internationale</w:t>
      </w:r>
      <w:r>
        <w:rPr>
          <w:sz w:val="36"/>
          <w:u w:val="single"/>
        </w:rPr>
        <w:t xml:space="preserve"> : </w:t>
      </w:r>
    </w:p>
    <w:p w:rsidR="004C0944" w:rsidRDefault="004C0944" w:rsidP="004C0944">
      <w:pPr>
        <w:tabs>
          <w:tab w:val="left" w:pos="2552"/>
        </w:tabs>
        <w:jc w:val="both"/>
      </w:pPr>
      <w:r>
        <w:rPr>
          <w:b/>
          <w:bCs/>
          <w:u w:val="single"/>
        </w:rPr>
        <w:t>Histoire géographie</w:t>
      </w:r>
      <w:r>
        <w:t> :</w:t>
      </w:r>
      <w:r>
        <w:tab/>
        <w:t>4 heures en 6</w:t>
      </w:r>
      <w:r>
        <w:rPr>
          <w:vertAlign w:val="superscript"/>
        </w:rPr>
        <w:t>ème</w:t>
      </w:r>
      <w:r>
        <w:t>, 5</w:t>
      </w:r>
      <w:r>
        <w:rPr>
          <w:vertAlign w:val="superscript"/>
        </w:rPr>
        <w:t>ème</w:t>
      </w:r>
      <w:r>
        <w:t>, 4</w:t>
      </w:r>
      <w:r>
        <w:rPr>
          <w:vertAlign w:val="superscript"/>
        </w:rPr>
        <w:t>ème</w:t>
      </w:r>
      <w:r>
        <w:t xml:space="preserve"> (2 h en français + 2 h en langue de la section) </w:t>
      </w:r>
    </w:p>
    <w:p w:rsidR="004C0944" w:rsidRDefault="004C0944" w:rsidP="004C0944">
      <w:pPr>
        <w:ind w:left="2127" w:firstLine="425"/>
        <w:jc w:val="both"/>
      </w:pPr>
      <w:r>
        <w:t>5 heures en 3</w:t>
      </w:r>
      <w:r w:rsidRPr="00BA76A1">
        <w:rPr>
          <w:vertAlign w:val="superscript"/>
        </w:rPr>
        <w:t>ème</w:t>
      </w:r>
      <w:r>
        <w:rPr>
          <w:vertAlign w:val="superscript"/>
        </w:rPr>
        <w:t xml:space="preserve">  </w:t>
      </w:r>
      <w:r>
        <w:t>(3 h en français +2 h en langue de la section).</w:t>
      </w:r>
    </w:p>
    <w:p w:rsidR="004C0944" w:rsidRDefault="004C0944" w:rsidP="004C0944">
      <w:pPr>
        <w:tabs>
          <w:tab w:val="left" w:pos="2552"/>
        </w:tabs>
        <w:jc w:val="both"/>
        <w:rPr>
          <w:vertAlign w:val="superscript"/>
        </w:rPr>
      </w:pPr>
      <w:r>
        <w:rPr>
          <w:b/>
          <w:bCs/>
          <w:u w:val="single"/>
        </w:rPr>
        <w:t>Lettres étrangères</w:t>
      </w:r>
      <w:r w:rsidRPr="00D13033">
        <w:rPr>
          <w:b/>
          <w:bCs/>
        </w:rPr>
        <w:t> :</w:t>
      </w:r>
      <w:r>
        <w:rPr>
          <w:b/>
          <w:bCs/>
        </w:rPr>
        <w:t xml:space="preserve"> </w:t>
      </w:r>
      <w:r>
        <w:rPr>
          <w:b/>
          <w:bCs/>
        </w:rPr>
        <w:tab/>
      </w:r>
      <w:r>
        <w:t>6 heures en langue de la section internationale en 6</w:t>
      </w:r>
      <w:r>
        <w:rPr>
          <w:vertAlign w:val="superscript"/>
        </w:rPr>
        <w:t xml:space="preserve">ème </w:t>
      </w:r>
      <w:r>
        <w:t xml:space="preserve"> et 5</w:t>
      </w:r>
      <w:r>
        <w:rPr>
          <w:vertAlign w:val="superscript"/>
        </w:rPr>
        <w:t>ème</w:t>
      </w:r>
    </w:p>
    <w:p w:rsidR="004C0944" w:rsidRPr="001F62D0" w:rsidRDefault="004C0944" w:rsidP="004C0944">
      <w:pPr>
        <w:tabs>
          <w:tab w:val="left" w:pos="2552"/>
        </w:tabs>
        <w:jc w:val="both"/>
        <w:rPr>
          <w:vertAlign w:val="superscript"/>
        </w:rPr>
      </w:pPr>
      <w:r>
        <w:rPr>
          <w:vertAlign w:val="superscript"/>
        </w:rPr>
        <w:tab/>
      </w:r>
      <w:r w:rsidRPr="001F62D0">
        <w:t>4</w:t>
      </w:r>
      <w:r>
        <w:t xml:space="preserve"> heures en langue de la section internationale en 4</w:t>
      </w:r>
      <w:r>
        <w:rPr>
          <w:vertAlign w:val="superscript"/>
        </w:rPr>
        <w:t xml:space="preserve">ème </w:t>
      </w:r>
      <w:r>
        <w:t xml:space="preserve"> et 3</w:t>
      </w:r>
      <w:r>
        <w:rPr>
          <w:vertAlign w:val="superscript"/>
        </w:rPr>
        <w:t>ème</w:t>
      </w:r>
    </w:p>
    <w:p w:rsidR="004C0944" w:rsidRDefault="004C0944" w:rsidP="004C0944">
      <w:pPr>
        <w:jc w:val="both"/>
      </w:pPr>
      <w:r w:rsidRPr="00D13033">
        <w:rPr>
          <w:b/>
          <w:u w:val="single"/>
        </w:rPr>
        <w:t>Langue Vivante Etrangère</w:t>
      </w:r>
      <w:r>
        <w:t> : Au collège Cheverus, les élèves entrant en section internationale</w:t>
      </w:r>
      <w:r w:rsidRPr="00D13033">
        <w:t xml:space="preserve"> </w:t>
      </w:r>
      <w:r>
        <w:t>espagnol étudient obligatoirement l’anglais en langue vivante 2.</w:t>
      </w:r>
    </w:p>
    <w:p w:rsidR="004C0944" w:rsidRDefault="004C0944" w:rsidP="004C0944"/>
    <w:p w:rsidR="004C0944" w:rsidRDefault="004C0944" w:rsidP="004C0944">
      <w:pPr>
        <w:pBdr>
          <w:bottom w:val="single" w:sz="12" w:space="1" w:color="auto"/>
        </w:pBdr>
        <w:rPr>
          <w:sz w:val="12"/>
        </w:rPr>
      </w:pPr>
    </w:p>
    <w:p w:rsidR="004C0944" w:rsidRDefault="004C0944" w:rsidP="004C0944"/>
    <w:p w:rsidR="004C0944" w:rsidRDefault="004C0944" w:rsidP="004C0944">
      <w:pPr>
        <w:pStyle w:val="Titre1"/>
      </w:pPr>
      <w:r>
        <w:t>TRÈS IMPORTANT</w:t>
      </w:r>
    </w:p>
    <w:p w:rsidR="004C0944" w:rsidRDefault="004C0944" w:rsidP="004C0944">
      <w:pPr>
        <w:jc w:val="center"/>
        <w:rPr>
          <w:b/>
          <w:bCs/>
        </w:rPr>
      </w:pPr>
    </w:p>
    <w:p w:rsidR="004C0944" w:rsidRDefault="004C0944" w:rsidP="004C0944">
      <w:pPr>
        <w:jc w:val="both"/>
      </w:pPr>
      <w:r>
        <w:t>L’entrée en Section Internationale est conditionnée par une bonne maîtrise des langues étudiées (élèves bilingues) : français et langues de la section - décret n°81-594 paru au Journal officiel du 19 mai 1981 modifié par le décret 2006-1193 du 28 septembre 2006 et BOEN N° 38 du 19 octobre 2006 -. Le fait d’être reconnu apte ne signifie pas que votre enfant sera admis et inscrit. En effet, nos places dans ces sections sont comptées, c’est l’examen du dossier qui décidera en dernier ressort de l’attribution d’une place aux candidats.</w:t>
      </w:r>
    </w:p>
    <w:p w:rsidR="004C0944" w:rsidRDefault="004C0944" w:rsidP="004C0944">
      <w:pPr>
        <w:jc w:val="both"/>
      </w:pPr>
    </w:p>
    <w:p w:rsidR="004C0944" w:rsidRPr="00752487" w:rsidRDefault="004C0944" w:rsidP="004C0944">
      <w:pPr>
        <w:pStyle w:val="Corpsdetexte3"/>
        <w:ind w:right="70"/>
        <w:jc w:val="both"/>
        <w:rPr>
          <w:sz w:val="22"/>
          <w:szCs w:val="22"/>
        </w:rPr>
      </w:pPr>
      <w:r w:rsidRPr="00752487">
        <w:rPr>
          <w:sz w:val="22"/>
          <w:szCs w:val="22"/>
        </w:rPr>
        <w:t>Pour l’entrée au Collège Cheverus, si votre domicile n’est pas situé dans le secteur du collège, il faut demander :</w:t>
      </w:r>
    </w:p>
    <w:p w:rsidR="004C0944" w:rsidRPr="00752487" w:rsidRDefault="004C0944" w:rsidP="004C0944">
      <w:pPr>
        <w:numPr>
          <w:ilvl w:val="0"/>
          <w:numId w:val="2"/>
        </w:numPr>
        <w:ind w:right="70"/>
        <w:jc w:val="both"/>
        <w:rPr>
          <w:b/>
          <w:bCs/>
          <w:sz w:val="22"/>
          <w:szCs w:val="22"/>
        </w:rPr>
      </w:pPr>
      <w:r w:rsidRPr="00752487">
        <w:rPr>
          <w:b/>
          <w:bCs/>
          <w:sz w:val="22"/>
          <w:szCs w:val="22"/>
        </w:rPr>
        <w:t>pour une entrée en 6</w:t>
      </w:r>
      <w:r w:rsidRPr="00752487">
        <w:rPr>
          <w:b/>
          <w:bCs/>
          <w:sz w:val="22"/>
          <w:szCs w:val="22"/>
          <w:vertAlign w:val="superscript"/>
        </w:rPr>
        <w:t>ème</w:t>
      </w:r>
      <w:r w:rsidRPr="00752487">
        <w:rPr>
          <w:b/>
          <w:bCs/>
          <w:sz w:val="22"/>
          <w:szCs w:val="22"/>
        </w:rPr>
        <w:t> : une dérogation (auprès du directeur de l’école élémentaire)</w:t>
      </w:r>
    </w:p>
    <w:p w:rsidR="004C0944" w:rsidRPr="00752487" w:rsidRDefault="004C0944" w:rsidP="004C0944">
      <w:pPr>
        <w:numPr>
          <w:ilvl w:val="0"/>
          <w:numId w:val="2"/>
        </w:numPr>
        <w:ind w:right="70"/>
        <w:jc w:val="both"/>
        <w:rPr>
          <w:b/>
          <w:bCs/>
          <w:sz w:val="22"/>
          <w:szCs w:val="22"/>
        </w:rPr>
      </w:pPr>
      <w:r w:rsidRPr="00752487">
        <w:rPr>
          <w:b/>
          <w:bCs/>
          <w:sz w:val="22"/>
          <w:szCs w:val="22"/>
        </w:rPr>
        <w:t>pour un autre niveau : une demande de changement de collège (auprès du principal du collège fréquenté)</w:t>
      </w:r>
      <w:r>
        <w:rPr>
          <w:b/>
          <w:bCs/>
          <w:sz w:val="22"/>
          <w:szCs w:val="22"/>
        </w:rPr>
        <w:t>, après admission aux tests d’entrée</w:t>
      </w:r>
      <w:r w:rsidRPr="00752487">
        <w:rPr>
          <w:b/>
          <w:bCs/>
          <w:sz w:val="22"/>
          <w:szCs w:val="22"/>
        </w:rPr>
        <w:t>.</w:t>
      </w:r>
    </w:p>
    <w:p w:rsidR="004C0944" w:rsidRPr="00752487" w:rsidRDefault="004C0944" w:rsidP="004C0944">
      <w:pPr>
        <w:numPr>
          <w:ilvl w:val="0"/>
          <w:numId w:val="2"/>
        </w:numPr>
        <w:ind w:right="70"/>
        <w:jc w:val="both"/>
        <w:rPr>
          <w:b/>
          <w:bCs/>
          <w:sz w:val="22"/>
          <w:szCs w:val="22"/>
        </w:rPr>
      </w:pPr>
      <w:r w:rsidRPr="00752487">
        <w:rPr>
          <w:b/>
          <w:bCs/>
          <w:sz w:val="22"/>
          <w:szCs w:val="22"/>
        </w:rPr>
        <w:t>pour les élèves scolarisés à l’étranger, la validation de leur scolarité (sauf scolarisation en établissement français ou attestation du CNED).</w:t>
      </w:r>
    </w:p>
    <w:p w:rsidR="004C0944" w:rsidRDefault="004C0944" w:rsidP="004C0944"/>
    <w:p w:rsidR="004C0944" w:rsidRDefault="004C0944" w:rsidP="004C0944">
      <w:r>
        <w:t>Observations :</w:t>
      </w:r>
    </w:p>
    <w:p w:rsidR="004C0944" w:rsidRDefault="004C0944" w:rsidP="004C0944"/>
    <w:p w:rsidR="004C0944" w:rsidRDefault="004C0944" w:rsidP="004C0944"/>
    <w:p w:rsidR="004C0944" w:rsidRDefault="004C0944" w:rsidP="004C0944"/>
    <w:p w:rsidR="004C0944" w:rsidRDefault="004C0944" w:rsidP="004C0944"/>
    <w:p w:rsidR="004C0944" w:rsidRDefault="004C0944" w:rsidP="004C0944">
      <w:pPr>
        <w:tabs>
          <w:tab w:val="left" w:pos="540"/>
          <w:tab w:val="right" w:leader="dot" w:pos="3420"/>
        </w:tabs>
      </w:pPr>
      <w:r>
        <w:t>Date :</w:t>
      </w:r>
      <w:r>
        <w:tab/>
      </w:r>
      <w:r>
        <w:tab/>
      </w:r>
      <w:r>
        <w:tab/>
      </w:r>
      <w:r>
        <w:tab/>
        <w:t>Signature des Parents :</w:t>
      </w:r>
      <w:r>
        <w:tab/>
      </w:r>
    </w:p>
    <w:p w:rsidR="004C0944" w:rsidRDefault="004C0944" w:rsidP="004C0944">
      <w:pPr>
        <w:pStyle w:val="En-tte"/>
        <w:tabs>
          <w:tab w:val="clear" w:pos="4536"/>
          <w:tab w:val="clear" w:pos="9072"/>
        </w:tabs>
        <w:rPr>
          <w:sz w:val="4"/>
        </w:rPr>
      </w:pPr>
      <w:r>
        <w:br w:type="page"/>
      </w:r>
    </w:p>
    <w:tbl>
      <w:tblPr>
        <w:tblW w:w="10827" w:type="dxa"/>
        <w:jc w:val="center"/>
        <w:tblInd w:w="-830" w:type="dxa"/>
        <w:tblBorders>
          <w:bottom w:val="single" w:sz="4" w:space="0" w:color="auto"/>
        </w:tblBorders>
        <w:tblCellMar>
          <w:left w:w="70" w:type="dxa"/>
          <w:right w:w="70" w:type="dxa"/>
        </w:tblCellMar>
        <w:tblLook w:val="0000"/>
      </w:tblPr>
      <w:tblGrid>
        <w:gridCol w:w="3792"/>
        <w:gridCol w:w="7035"/>
      </w:tblGrid>
      <w:tr w:rsidR="004C0944" w:rsidTr="00C979B0">
        <w:trPr>
          <w:jc w:val="center"/>
        </w:trPr>
        <w:tc>
          <w:tcPr>
            <w:tcW w:w="3792" w:type="dxa"/>
            <w:vAlign w:val="center"/>
          </w:tcPr>
          <w:p w:rsidR="004C0944" w:rsidRDefault="004C0944" w:rsidP="00C979B0">
            <w:pPr>
              <w:jc w:val="center"/>
            </w:pPr>
            <w:r>
              <w:object w:dxaOrig="5804" w:dyaOrig="7199">
                <v:shape id="_x0000_i1028" type="#_x0000_t75" style="width:66.65pt;height:81.65pt" o:ole="">
                  <v:imagedata r:id="rId7" o:title=""/>
                </v:shape>
                <o:OLEObject Type="Embed" ProgID="PBrush" ShapeID="_x0000_i1028" DrawAspect="Content" ObjectID="_1614577776" r:id="rId15"/>
              </w:object>
            </w:r>
            <w:r w:rsidR="008A2366">
              <w:t xml:space="preserve"> </w:t>
            </w:r>
            <w:r w:rsidR="008A2366" w:rsidRPr="008A2366">
              <w:rPr>
                <w:noProof/>
                <w:lang w:eastAsia="ja-JP"/>
              </w:rPr>
              <w:drawing>
                <wp:inline distT="0" distB="0" distL="0" distR="0">
                  <wp:extent cx="1061502" cy="1061502"/>
                  <wp:effectExtent l="19050" t="0" r="5298" b="0"/>
                  <wp:docPr id="6" name="Image 5" descr="C:\Users\secretariat1\Document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ecretariat1\Documents\LOGO.png"/>
                          <pic:cNvPicPr>
                            <a:picLocks noChangeAspect="1" noChangeArrowheads="1"/>
                          </pic:cNvPicPr>
                        </pic:nvPicPr>
                        <pic:blipFill>
                          <a:blip r:embed="rId9" cstate="print"/>
                          <a:srcRect/>
                          <a:stretch>
                            <a:fillRect/>
                          </a:stretch>
                        </pic:blipFill>
                        <pic:spPr bwMode="auto">
                          <a:xfrm>
                            <a:off x="0" y="0"/>
                            <a:ext cx="1062342" cy="1062342"/>
                          </a:xfrm>
                          <a:prstGeom prst="rect">
                            <a:avLst/>
                          </a:prstGeom>
                          <a:noFill/>
                          <a:ln w="9525">
                            <a:noFill/>
                            <a:miter lim="800000"/>
                            <a:headEnd/>
                            <a:tailEnd/>
                          </a:ln>
                        </pic:spPr>
                      </pic:pic>
                    </a:graphicData>
                  </a:graphic>
                </wp:inline>
              </w:drawing>
            </w:r>
          </w:p>
        </w:tc>
        <w:tc>
          <w:tcPr>
            <w:tcW w:w="7035" w:type="dxa"/>
          </w:tcPr>
          <w:p w:rsidR="004C0944" w:rsidRDefault="004C0944" w:rsidP="00C979B0">
            <w:pPr>
              <w:pStyle w:val="Titre1"/>
              <w:rPr>
                <w:rFonts w:ascii="Mistral" w:hAnsi="Mistral"/>
                <w:b w:val="0"/>
                <w:bCs w:val="0"/>
                <w:sz w:val="40"/>
              </w:rPr>
            </w:pPr>
            <w:r>
              <w:rPr>
                <w:rFonts w:ascii="Mistral" w:hAnsi="Mistral"/>
                <w:sz w:val="40"/>
              </w:rPr>
              <w:t>Collège de Cheverus</w:t>
            </w:r>
          </w:p>
          <w:p w:rsidR="004C0944" w:rsidRPr="00541E08" w:rsidRDefault="004C0944" w:rsidP="00C979B0">
            <w:pPr>
              <w:jc w:val="center"/>
              <w:rPr>
                <w:rFonts w:ascii="Mistral" w:hAnsi="Mistral"/>
              </w:rPr>
            </w:pPr>
            <w:r w:rsidRPr="00541E08">
              <w:rPr>
                <w:rFonts w:ascii="Mistral" w:hAnsi="Mistral"/>
              </w:rPr>
              <w:t>10 rue Cheverus – 33000 BORDEAUX</w:t>
            </w:r>
          </w:p>
          <w:p w:rsidR="004C0944" w:rsidRDefault="004C0944" w:rsidP="00C979B0">
            <w:pPr>
              <w:jc w:val="center"/>
              <w:rPr>
                <w:rFonts w:ascii="Mistral" w:hAnsi="Mistral"/>
              </w:rPr>
            </w:pPr>
            <w:r>
              <w:rPr>
                <w:rFonts w:ascii="Mistral" w:hAnsi="Mistral"/>
              </w:rPr>
              <w:t xml:space="preserve">Adresse Internet : </w:t>
            </w:r>
            <w:hyperlink w:history="1">
              <w:r>
                <w:rPr>
                  <w:rStyle w:val="Lienhypertexte"/>
                  <w:rFonts w:ascii="Mistral" w:hAnsi="Mistral"/>
                </w:rPr>
                <w:t>http://webetab.ac-bordeaux.fr/college-cheverus</w:t>
              </w:r>
            </w:hyperlink>
          </w:p>
          <w:p w:rsidR="004C0944" w:rsidRDefault="004C0944" w:rsidP="00C979B0">
            <w:pPr>
              <w:jc w:val="center"/>
            </w:pPr>
            <w:r>
              <w:rPr>
                <w:rFonts w:ascii="Mistral" w:hAnsi="Mistral"/>
              </w:rPr>
              <w:sym w:font="Wingdings 2" w:char="F027"/>
            </w:r>
            <w:r>
              <w:rPr>
                <w:rFonts w:ascii="Mistral" w:hAnsi="Mistral"/>
              </w:rPr>
              <w:t xml:space="preserve"> 05.56.48.57.00    </w:t>
            </w:r>
            <w:r>
              <w:rPr>
                <w:rFonts w:ascii="Mistral" w:hAnsi="Mistral"/>
              </w:rPr>
              <w:sym w:font="Wingdings 2" w:char="F037"/>
            </w:r>
            <w:r>
              <w:rPr>
                <w:rFonts w:ascii="Mistral" w:hAnsi="Mistral"/>
              </w:rPr>
              <w:t xml:space="preserve"> 05.56.48.72.18   email : </w:t>
            </w:r>
            <w:hyperlink r:id="rId16" w:history="1">
              <w:r w:rsidRPr="007E125E">
                <w:rPr>
                  <w:rStyle w:val="Lienhypertexte"/>
                  <w:rFonts w:ascii="Mistral" w:hAnsi="Mistral"/>
                </w:rPr>
                <w:t>ce.0331663d@ac-bordeaux.fr</w:t>
              </w:r>
            </w:hyperlink>
          </w:p>
        </w:tc>
      </w:tr>
    </w:tbl>
    <w:p w:rsidR="004C0944" w:rsidRDefault="004C0944" w:rsidP="004C0944">
      <w:pPr>
        <w:pBdr>
          <w:bottom w:val="single" w:sz="12" w:space="1" w:color="auto"/>
        </w:pBdr>
      </w:pPr>
    </w:p>
    <w:p w:rsidR="004C0944" w:rsidRDefault="004C0944" w:rsidP="004C0944"/>
    <w:p w:rsidR="004C0944" w:rsidRDefault="004C0944" w:rsidP="004C0944">
      <w:pPr>
        <w:pStyle w:val="Titre3"/>
      </w:pPr>
      <w:r>
        <w:t>PARTIE A FAIRE COMPLETER PAR L’ECOLE PRIMAIRE OU LE COLLEGE</w:t>
      </w:r>
    </w:p>
    <w:p w:rsidR="004C0944" w:rsidRDefault="004C0944" w:rsidP="004C0944">
      <w:pPr>
        <w:jc w:val="center"/>
        <w:rPr>
          <w:b/>
          <w:bCs/>
          <w:sz w:val="22"/>
        </w:rPr>
      </w:pPr>
    </w:p>
    <w:p w:rsidR="004C0944" w:rsidRDefault="004C0944" w:rsidP="004C0944">
      <w:pPr>
        <w:pStyle w:val="Corpsdetexte"/>
      </w:pPr>
      <w:r>
        <w:t>Appréciation du directeur d’école ou du principal sur la capacité de l’élève à répondre à une forte charge de travail, sa motivation, sa participation :</w:t>
      </w:r>
    </w:p>
    <w:p w:rsidR="004C0944" w:rsidRDefault="004C0944" w:rsidP="004C0944">
      <w:pPr>
        <w:tabs>
          <w:tab w:val="left" w:pos="720"/>
          <w:tab w:val="right" w:leader="dot" w:pos="8460"/>
        </w:tabs>
        <w:spacing w:line="360" w:lineRule="auto"/>
        <w:rPr>
          <w:i/>
          <w:iCs/>
          <w:sz w:val="22"/>
        </w:rPr>
      </w:pPr>
      <w:r>
        <w:rPr>
          <w:i/>
          <w:iCs/>
          <w:sz w:val="22"/>
        </w:rPr>
        <w:tab/>
      </w:r>
      <w:r>
        <w:rPr>
          <w:i/>
          <w:iCs/>
          <w:sz w:val="22"/>
        </w:rPr>
        <w:tab/>
      </w:r>
    </w:p>
    <w:p w:rsidR="004C0944" w:rsidRDefault="004C0944" w:rsidP="004C0944">
      <w:pPr>
        <w:tabs>
          <w:tab w:val="left" w:pos="720"/>
          <w:tab w:val="right" w:leader="dot" w:pos="8460"/>
        </w:tabs>
        <w:spacing w:line="360" w:lineRule="auto"/>
        <w:rPr>
          <w:i/>
          <w:iCs/>
          <w:sz w:val="22"/>
        </w:rPr>
      </w:pPr>
      <w:r>
        <w:rPr>
          <w:i/>
          <w:iCs/>
          <w:sz w:val="22"/>
        </w:rPr>
        <w:tab/>
      </w:r>
      <w:r>
        <w:rPr>
          <w:i/>
          <w:iCs/>
          <w:sz w:val="22"/>
        </w:rPr>
        <w:tab/>
      </w:r>
    </w:p>
    <w:p w:rsidR="004C0944" w:rsidRDefault="004C0944" w:rsidP="004C0944">
      <w:pPr>
        <w:tabs>
          <w:tab w:val="left" w:pos="720"/>
          <w:tab w:val="right" w:leader="dot" w:pos="8460"/>
        </w:tabs>
        <w:spacing w:line="360" w:lineRule="auto"/>
        <w:rPr>
          <w:i/>
          <w:iCs/>
          <w:sz w:val="22"/>
        </w:rPr>
      </w:pPr>
      <w:r>
        <w:rPr>
          <w:i/>
          <w:iCs/>
          <w:sz w:val="22"/>
        </w:rPr>
        <w:tab/>
      </w:r>
      <w:r>
        <w:rPr>
          <w:i/>
          <w:iCs/>
          <w:sz w:val="22"/>
        </w:rPr>
        <w:tab/>
      </w:r>
    </w:p>
    <w:p w:rsidR="004C0944" w:rsidRDefault="004C0944" w:rsidP="004C0944">
      <w:pPr>
        <w:tabs>
          <w:tab w:val="left" w:pos="720"/>
          <w:tab w:val="right" w:leader="dot" w:pos="8460"/>
        </w:tabs>
        <w:spacing w:line="360" w:lineRule="auto"/>
        <w:rPr>
          <w:i/>
          <w:iCs/>
          <w:sz w:val="22"/>
        </w:rPr>
      </w:pPr>
      <w:r>
        <w:rPr>
          <w:i/>
          <w:iCs/>
          <w:sz w:val="22"/>
        </w:rPr>
        <w:tab/>
      </w:r>
      <w:r>
        <w:rPr>
          <w:i/>
          <w:iCs/>
          <w:sz w:val="22"/>
        </w:rPr>
        <w:tab/>
      </w:r>
    </w:p>
    <w:p w:rsidR="004C0944" w:rsidRDefault="004C0944" w:rsidP="004C0944">
      <w:pPr>
        <w:tabs>
          <w:tab w:val="left" w:pos="720"/>
          <w:tab w:val="right" w:leader="dot" w:pos="8460"/>
        </w:tabs>
        <w:spacing w:line="360" w:lineRule="auto"/>
        <w:rPr>
          <w:i/>
          <w:iCs/>
          <w:sz w:val="22"/>
        </w:rPr>
      </w:pPr>
      <w:r>
        <w:rPr>
          <w:i/>
          <w:iCs/>
          <w:sz w:val="22"/>
        </w:rPr>
        <w:tab/>
      </w:r>
      <w:r>
        <w:rPr>
          <w:i/>
          <w:iCs/>
          <w:sz w:val="22"/>
        </w:rPr>
        <w:tab/>
      </w:r>
    </w:p>
    <w:p w:rsidR="004C0944" w:rsidRDefault="004C0944" w:rsidP="004C0944">
      <w:pPr>
        <w:tabs>
          <w:tab w:val="left" w:pos="720"/>
          <w:tab w:val="right" w:leader="dot" w:pos="8460"/>
        </w:tabs>
        <w:spacing w:line="360" w:lineRule="auto"/>
        <w:rPr>
          <w:i/>
          <w:iCs/>
          <w:sz w:val="22"/>
        </w:rPr>
      </w:pPr>
      <w:r>
        <w:rPr>
          <w:i/>
          <w:iCs/>
          <w:sz w:val="22"/>
        </w:rPr>
        <w:tab/>
      </w:r>
      <w:r>
        <w:rPr>
          <w:i/>
          <w:iCs/>
          <w:sz w:val="22"/>
        </w:rPr>
        <w:tab/>
      </w:r>
    </w:p>
    <w:p w:rsidR="004C0944" w:rsidRDefault="004C0944" w:rsidP="004C0944">
      <w:pPr>
        <w:tabs>
          <w:tab w:val="left" w:pos="720"/>
          <w:tab w:val="right" w:leader="dot" w:pos="8460"/>
        </w:tabs>
        <w:spacing w:line="360" w:lineRule="auto"/>
        <w:rPr>
          <w:i/>
          <w:iCs/>
          <w:sz w:val="22"/>
        </w:rPr>
      </w:pPr>
      <w:r>
        <w:rPr>
          <w:i/>
          <w:iCs/>
          <w:sz w:val="22"/>
        </w:rPr>
        <w:tab/>
      </w:r>
      <w:r>
        <w:rPr>
          <w:i/>
          <w:iCs/>
          <w:sz w:val="22"/>
        </w:rPr>
        <w:tab/>
      </w:r>
    </w:p>
    <w:p w:rsidR="004C0944" w:rsidRDefault="004C0944" w:rsidP="004C0944">
      <w:pPr>
        <w:tabs>
          <w:tab w:val="left" w:pos="720"/>
          <w:tab w:val="right" w:leader="dot" w:pos="8460"/>
        </w:tabs>
        <w:spacing w:line="360" w:lineRule="auto"/>
        <w:rPr>
          <w:i/>
          <w:iCs/>
          <w:sz w:val="22"/>
        </w:rPr>
      </w:pPr>
      <w:r>
        <w:rPr>
          <w:i/>
          <w:iCs/>
          <w:sz w:val="22"/>
        </w:rPr>
        <w:tab/>
      </w:r>
      <w:r>
        <w:rPr>
          <w:i/>
          <w:iCs/>
          <w:sz w:val="22"/>
        </w:rPr>
        <w:tab/>
      </w:r>
    </w:p>
    <w:p w:rsidR="004C0944" w:rsidRDefault="004C0944" w:rsidP="004C0944">
      <w:pPr>
        <w:tabs>
          <w:tab w:val="left" w:pos="720"/>
          <w:tab w:val="right" w:leader="dot" w:pos="8460"/>
        </w:tabs>
        <w:spacing w:line="360" w:lineRule="auto"/>
        <w:rPr>
          <w:i/>
          <w:iCs/>
          <w:sz w:val="22"/>
        </w:rPr>
      </w:pPr>
      <w:r>
        <w:rPr>
          <w:i/>
          <w:iCs/>
          <w:sz w:val="22"/>
        </w:rPr>
        <w:tab/>
      </w:r>
      <w:r>
        <w:rPr>
          <w:i/>
          <w:iCs/>
          <w:sz w:val="22"/>
        </w:rPr>
        <w:tab/>
      </w:r>
    </w:p>
    <w:p w:rsidR="004C0944" w:rsidRDefault="004C0944" w:rsidP="004C0944">
      <w:pPr>
        <w:rPr>
          <w:i/>
          <w:iCs/>
          <w:sz w:val="22"/>
        </w:rPr>
      </w:pPr>
      <w:r>
        <w:rPr>
          <w:i/>
          <w:iCs/>
          <w:sz w:val="22"/>
        </w:rPr>
        <w:t>Appréciation du professeur de langue sur la capacité de l’élève à suivre des cours d’histoire dans la langue de la section :</w:t>
      </w:r>
    </w:p>
    <w:p w:rsidR="004C0944" w:rsidRDefault="004C0944" w:rsidP="004C0944">
      <w:pPr>
        <w:tabs>
          <w:tab w:val="left" w:pos="720"/>
          <w:tab w:val="right" w:leader="dot" w:pos="8460"/>
        </w:tabs>
        <w:spacing w:line="360" w:lineRule="auto"/>
        <w:rPr>
          <w:i/>
          <w:iCs/>
          <w:sz w:val="22"/>
        </w:rPr>
      </w:pPr>
      <w:r>
        <w:rPr>
          <w:i/>
          <w:iCs/>
          <w:sz w:val="22"/>
        </w:rPr>
        <w:tab/>
      </w:r>
      <w:r>
        <w:rPr>
          <w:i/>
          <w:iCs/>
          <w:sz w:val="22"/>
        </w:rPr>
        <w:tab/>
      </w:r>
    </w:p>
    <w:p w:rsidR="004C0944" w:rsidRDefault="004C0944" w:rsidP="004C0944">
      <w:pPr>
        <w:tabs>
          <w:tab w:val="left" w:pos="720"/>
          <w:tab w:val="right" w:leader="dot" w:pos="8460"/>
        </w:tabs>
        <w:spacing w:line="360" w:lineRule="auto"/>
        <w:rPr>
          <w:i/>
          <w:iCs/>
          <w:sz w:val="22"/>
        </w:rPr>
      </w:pPr>
      <w:r>
        <w:rPr>
          <w:i/>
          <w:iCs/>
          <w:sz w:val="22"/>
        </w:rPr>
        <w:tab/>
      </w:r>
      <w:r>
        <w:rPr>
          <w:i/>
          <w:iCs/>
          <w:sz w:val="22"/>
        </w:rPr>
        <w:tab/>
      </w:r>
    </w:p>
    <w:p w:rsidR="004C0944" w:rsidRDefault="004C0944" w:rsidP="004C0944">
      <w:pPr>
        <w:tabs>
          <w:tab w:val="left" w:pos="720"/>
          <w:tab w:val="right" w:leader="dot" w:pos="8460"/>
        </w:tabs>
        <w:spacing w:line="360" w:lineRule="auto"/>
        <w:rPr>
          <w:i/>
          <w:iCs/>
          <w:sz w:val="22"/>
        </w:rPr>
      </w:pPr>
      <w:r>
        <w:rPr>
          <w:i/>
          <w:iCs/>
          <w:sz w:val="22"/>
        </w:rPr>
        <w:tab/>
      </w:r>
      <w:r>
        <w:rPr>
          <w:i/>
          <w:iCs/>
          <w:sz w:val="22"/>
        </w:rPr>
        <w:tab/>
      </w:r>
    </w:p>
    <w:p w:rsidR="004C0944" w:rsidRDefault="004C0944" w:rsidP="004C0944">
      <w:pPr>
        <w:tabs>
          <w:tab w:val="left" w:pos="720"/>
          <w:tab w:val="right" w:leader="dot" w:pos="8460"/>
        </w:tabs>
        <w:spacing w:line="360" w:lineRule="auto"/>
        <w:rPr>
          <w:i/>
          <w:iCs/>
          <w:sz w:val="22"/>
        </w:rPr>
      </w:pPr>
      <w:r>
        <w:rPr>
          <w:i/>
          <w:iCs/>
          <w:sz w:val="22"/>
        </w:rPr>
        <w:tab/>
      </w:r>
      <w:r>
        <w:rPr>
          <w:i/>
          <w:iCs/>
          <w:sz w:val="22"/>
        </w:rPr>
        <w:tab/>
      </w:r>
    </w:p>
    <w:p w:rsidR="004C0944" w:rsidRDefault="004C0944" w:rsidP="004C0944">
      <w:pPr>
        <w:tabs>
          <w:tab w:val="left" w:pos="720"/>
          <w:tab w:val="right" w:leader="dot" w:pos="8460"/>
        </w:tabs>
        <w:spacing w:line="360" w:lineRule="auto"/>
        <w:rPr>
          <w:i/>
          <w:iCs/>
          <w:sz w:val="22"/>
        </w:rPr>
      </w:pPr>
      <w:r>
        <w:rPr>
          <w:i/>
          <w:iCs/>
          <w:sz w:val="22"/>
        </w:rPr>
        <w:tab/>
      </w:r>
      <w:r>
        <w:rPr>
          <w:i/>
          <w:iCs/>
          <w:sz w:val="22"/>
        </w:rPr>
        <w:tab/>
      </w:r>
    </w:p>
    <w:p w:rsidR="004C0944" w:rsidRDefault="004C0944" w:rsidP="004C0944">
      <w:pPr>
        <w:tabs>
          <w:tab w:val="left" w:pos="720"/>
          <w:tab w:val="right" w:leader="dot" w:pos="8460"/>
        </w:tabs>
        <w:spacing w:line="360" w:lineRule="auto"/>
        <w:rPr>
          <w:i/>
          <w:iCs/>
          <w:sz w:val="22"/>
        </w:rPr>
      </w:pPr>
      <w:r>
        <w:rPr>
          <w:i/>
          <w:iCs/>
          <w:sz w:val="22"/>
        </w:rPr>
        <w:tab/>
      </w:r>
      <w:r>
        <w:rPr>
          <w:i/>
          <w:iCs/>
          <w:sz w:val="22"/>
        </w:rPr>
        <w:tab/>
      </w:r>
    </w:p>
    <w:p w:rsidR="004C0944" w:rsidRDefault="004C0944" w:rsidP="004C0944">
      <w:pPr>
        <w:tabs>
          <w:tab w:val="left" w:pos="720"/>
          <w:tab w:val="right" w:leader="dot" w:pos="8460"/>
        </w:tabs>
        <w:spacing w:line="360" w:lineRule="auto"/>
        <w:rPr>
          <w:i/>
          <w:iCs/>
          <w:sz w:val="22"/>
        </w:rPr>
      </w:pPr>
      <w:r>
        <w:rPr>
          <w:i/>
          <w:iCs/>
          <w:sz w:val="22"/>
        </w:rPr>
        <w:tab/>
      </w:r>
      <w:r>
        <w:rPr>
          <w:i/>
          <w:iCs/>
          <w:sz w:val="22"/>
        </w:rPr>
        <w:tab/>
      </w:r>
    </w:p>
    <w:p w:rsidR="004C0944" w:rsidRDefault="004C0944" w:rsidP="004C0944">
      <w:pPr>
        <w:tabs>
          <w:tab w:val="left" w:pos="720"/>
          <w:tab w:val="right" w:leader="dot" w:pos="8460"/>
        </w:tabs>
        <w:spacing w:line="360" w:lineRule="auto"/>
        <w:rPr>
          <w:i/>
          <w:iCs/>
          <w:sz w:val="22"/>
        </w:rPr>
      </w:pPr>
      <w:r>
        <w:rPr>
          <w:i/>
          <w:iCs/>
          <w:sz w:val="22"/>
        </w:rPr>
        <w:tab/>
      </w:r>
      <w:r>
        <w:rPr>
          <w:i/>
          <w:iCs/>
          <w:sz w:val="22"/>
        </w:rPr>
        <w:tab/>
      </w:r>
    </w:p>
    <w:p w:rsidR="004C0944" w:rsidRDefault="004C0944" w:rsidP="004C0944">
      <w:pPr>
        <w:tabs>
          <w:tab w:val="left" w:pos="720"/>
          <w:tab w:val="right" w:leader="dot" w:pos="8460"/>
        </w:tabs>
        <w:spacing w:line="360" w:lineRule="auto"/>
        <w:rPr>
          <w:i/>
          <w:iCs/>
          <w:sz w:val="22"/>
        </w:rPr>
      </w:pPr>
      <w:r>
        <w:rPr>
          <w:i/>
          <w:iCs/>
          <w:sz w:val="22"/>
        </w:rPr>
        <w:tab/>
      </w:r>
      <w:r>
        <w:rPr>
          <w:i/>
          <w:iCs/>
          <w:sz w:val="22"/>
        </w:rPr>
        <w:tab/>
      </w:r>
    </w:p>
    <w:p w:rsidR="004C0944" w:rsidRDefault="004C0944" w:rsidP="004C0944">
      <w:pPr>
        <w:tabs>
          <w:tab w:val="left" w:pos="720"/>
          <w:tab w:val="right" w:leader="dot" w:pos="8460"/>
        </w:tabs>
        <w:spacing w:line="360" w:lineRule="auto"/>
        <w:rPr>
          <w:i/>
          <w:iCs/>
          <w:sz w:val="22"/>
        </w:rPr>
      </w:pPr>
      <w:r>
        <w:rPr>
          <w:i/>
          <w:iCs/>
          <w:sz w:val="22"/>
        </w:rPr>
        <w:tab/>
      </w:r>
      <w:r>
        <w:rPr>
          <w:i/>
          <w:iCs/>
          <w:sz w:val="22"/>
        </w:rPr>
        <w:tab/>
      </w:r>
    </w:p>
    <w:p w:rsidR="004C0944" w:rsidRDefault="004C0944" w:rsidP="004C0944">
      <w:pPr>
        <w:rPr>
          <w:i/>
          <w:iCs/>
          <w:sz w:val="22"/>
        </w:rPr>
      </w:pPr>
      <w:r>
        <w:rPr>
          <w:i/>
          <w:iCs/>
          <w:sz w:val="22"/>
        </w:rPr>
        <w:t>A remplir par le chef d’établissement fréquenté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10"/>
      </w:tblGrid>
      <w:tr w:rsidR="004C0944" w:rsidTr="00C979B0">
        <w:tc>
          <w:tcPr>
            <w:tcW w:w="9210" w:type="dxa"/>
          </w:tcPr>
          <w:p w:rsidR="004C0944" w:rsidRDefault="004C0944" w:rsidP="00C979B0">
            <w:pPr>
              <w:rPr>
                <w:i/>
                <w:iCs/>
                <w:sz w:val="22"/>
              </w:rPr>
            </w:pPr>
          </w:p>
          <w:p w:rsidR="004C0944" w:rsidRDefault="004C0944" w:rsidP="00C979B0">
            <w:pPr>
              <w:rPr>
                <w:i/>
                <w:iCs/>
                <w:sz w:val="22"/>
              </w:rPr>
            </w:pPr>
          </w:p>
          <w:p w:rsidR="004C0944" w:rsidRDefault="004C0944" w:rsidP="00C979B0">
            <w:pPr>
              <w:rPr>
                <w:i/>
                <w:iCs/>
                <w:sz w:val="22"/>
              </w:rPr>
            </w:pPr>
          </w:p>
          <w:p w:rsidR="004C0944" w:rsidRDefault="004C0944" w:rsidP="00C979B0">
            <w:pPr>
              <w:rPr>
                <w:i/>
                <w:iCs/>
                <w:sz w:val="22"/>
              </w:rPr>
            </w:pPr>
          </w:p>
          <w:p w:rsidR="004C0944" w:rsidRDefault="004C0944" w:rsidP="00C979B0">
            <w:pPr>
              <w:rPr>
                <w:i/>
                <w:iCs/>
                <w:sz w:val="22"/>
              </w:rPr>
            </w:pPr>
          </w:p>
          <w:p w:rsidR="004C0944" w:rsidRDefault="004C0944" w:rsidP="00C979B0">
            <w:pPr>
              <w:rPr>
                <w:i/>
                <w:iCs/>
                <w:sz w:val="22"/>
              </w:rPr>
            </w:pPr>
          </w:p>
          <w:p w:rsidR="004C0944" w:rsidRDefault="004C0944" w:rsidP="00C979B0">
            <w:pPr>
              <w:rPr>
                <w:i/>
                <w:iCs/>
                <w:sz w:val="22"/>
              </w:rPr>
            </w:pPr>
          </w:p>
          <w:p w:rsidR="004C0944" w:rsidRDefault="004C0944" w:rsidP="00C979B0">
            <w:pPr>
              <w:rPr>
                <w:i/>
                <w:iCs/>
                <w:sz w:val="22"/>
              </w:rPr>
            </w:pPr>
          </w:p>
          <w:p w:rsidR="004C0944" w:rsidRDefault="004C0944" w:rsidP="00C979B0">
            <w:pPr>
              <w:rPr>
                <w:i/>
                <w:iCs/>
                <w:sz w:val="22"/>
              </w:rPr>
            </w:pPr>
          </w:p>
          <w:p w:rsidR="004C0944" w:rsidRDefault="004C0944" w:rsidP="00C979B0">
            <w:pPr>
              <w:rPr>
                <w:i/>
                <w:iCs/>
                <w:sz w:val="22"/>
              </w:rPr>
            </w:pPr>
          </w:p>
        </w:tc>
      </w:tr>
    </w:tbl>
    <w:p w:rsidR="004C0944" w:rsidRDefault="004C0944" w:rsidP="004C0944">
      <w:pPr>
        <w:rPr>
          <w:i/>
          <w:iCs/>
          <w:sz w:val="22"/>
        </w:rPr>
      </w:pPr>
    </w:p>
    <w:p w:rsidR="004C0944" w:rsidRDefault="004C0944" w:rsidP="004C0944">
      <w:pPr>
        <w:jc w:val="center"/>
        <w:rPr>
          <w:b/>
          <w:bCs/>
        </w:rPr>
      </w:pPr>
      <w:r>
        <w:rPr>
          <w:b/>
          <w:bCs/>
        </w:rPr>
        <w:sym w:font="Wingdings" w:char="F0CB"/>
      </w:r>
      <w:r>
        <w:rPr>
          <w:b/>
          <w:bCs/>
        </w:rPr>
        <w:t xml:space="preserve"> Dossier à retourner à l’adresse suivante avant le </w:t>
      </w:r>
      <w:r w:rsidR="00A932F0">
        <w:rPr>
          <w:b/>
          <w:bCs/>
        </w:rPr>
        <w:t>8</w:t>
      </w:r>
      <w:r w:rsidR="008159C5">
        <w:rPr>
          <w:b/>
          <w:bCs/>
        </w:rPr>
        <w:t xml:space="preserve"> mai 2019</w:t>
      </w:r>
      <w:r w:rsidR="002E5A1C">
        <w:rPr>
          <w:b/>
          <w:bCs/>
        </w:rPr>
        <w:t> :</w:t>
      </w:r>
    </w:p>
    <w:p w:rsidR="004C0944" w:rsidRDefault="004C0944" w:rsidP="004C0944">
      <w:pPr>
        <w:rPr>
          <w:sz w:val="16"/>
        </w:rPr>
      </w:pPr>
    </w:p>
    <w:p w:rsidR="004C0944" w:rsidRDefault="002E5A1C" w:rsidP="004C0944">
      <w:pPr>
        <w:jc w:val="center"/>
      </w:pPr>
      <w:r>
        <w:t>Monsieur</w:t>
      </w:r>
      <w:r w:rsidR="004C0944">
        <w:t xml:space="preserve"> le Principal du Collège Cheverus</w:t>
      </w:r>
    </w:p>
    <w:p w:rsidR="004C0944" w:rsidRPr="005124AC" w:rsidRDefault="004C0944" w:rsidP="004C0944">
      <w:pPr>
        <w:jc w:val="center"/>
      </w:pPr>
      <w:r w:rsidRPr="005124AC">
        <w:t>10 rue Cheverus – 33000 BORDEAUX</w:t>
      </w:r>
    </w:p>
    <w:p w:rsidR="0030488E" w:rsidRDefault="0030488E" w:rsidP="000B7B09">
      <w:pPr>
        <w:jc w:val="center"/>
      </w:pPr>
    </w:p>
    <w:p w:rsidR="0030488E" w:rsidRDefault="0030488E" w:rsidP="000B7B09">
      <w:pPr>
        <w:jc w:val="center"/>
      </w:pPr>
    </w:p>
    <w:p w:rsidR="002E5A1C" w:rsidRPr="00774C73" w:rsidRDefault="002E5A1C" w:rsidP="002E5A1C">
      <w:pPr>
        <w:pStyle w:val="Titre"/>
        <w:rPr>
          <w:rFonts w:ascii="Cambria" w:hAnsi="Cambria"/>
          <w:b/>
          <w:sz w:val="60"/>
          <w:szCs w:val="60"/>
        </w:rPr>
      </w:pPr>
      <w:r w:rsidRPr="00774C73">
        <w:rPr>
          <w:rFonts w:ascii="Cambria" w:hAnsi="Cambria"/>
          <w:b/>
          <w:sz w:val="60"/>
          <w:szCs w:val="60"/>
        </w:rPr>
        <w:lastRenderedPageBreak/>
        <w:t>SECTION INTERNATIONALE</w:t>
      </w:r>
    </w:p>
    <w:p w:rsidR="002E5A1C" w:rsidRPr="00993082" w:rsidRDefault="002E5A1C" w:rsidP="002E5A1C">
      <w:pPr>
        <w:jc w:val="both"/>
        <w:rPr>
          <w:rFonts w:ascii="Cambria" w:hAnsi="Cambria"/>
          <w:b/>
          <w:sz w:val="40"/>
          <w:szCs w:val="40"/>
          <w:u w:val="single"/>
        </w:rPr>
      </w:pPr>
      <w:r w:rsidRPr="00993082">
        <w:rPr>
          <w:rFonts w:ascii="Cambria" w:hAnsi="Cambria"/>
          <w:b/>
          <w:sz w:val="40"/>
          <w:szCs w:val="40"/>
          <w:u w:val="single"/>
        </w:rPr>
        <w:t>Test d’entrée sixième - cinquième</w:t>
      </w:r>
    </w:p>
    <w:p w:rsidR="002E5A1C" w:rsidRPr="00993082" w:rsidRDefault="002E5A1C" w:rsidP="002E5A1C">
      <w:pPr>
        <w:jc w:val="both"/>
        <w:rPr>
          <w:rFonts w:ascii="Cambria" w:hAnsi="Cambria"/>
          <w:u w:val="single"/>
        </w:rPr>
      </w:pPr>
    </w:p>
    <w:p w:rsidR="002E5A1C" w:rsidRPr="00993082" w:rsidRDefault="002E5A1C" w:rsidP="002E5A1C">
      <w:pPr>
        <w:jc w:val="both"/>
        <w:rPr>
          <w:rFonts w:ascii="Cambria" w:hAnsi="Cambria"/>
          <w:sz w:val="28"/>
          <w:szCs w:val="28"/>
        </w:rPr>
      </w:pPr>
      <w:r w:rsidRPr="00993082">
        <w:rPr>
          <w:rFonts w:ascii="Cambria" w:hAnsi="Cambria"/>
          <w:sz w:val="28"/>
          <w:szCs w:val="28"/>
          <w:u w:val="single"/>
        </w:rPr>
        <w:t>Niveau A1 du CECRL</w:t>
      </w:r>
      <w:r w:rsidRPr="00993082">
        <w:rPr>
          <w:rFonts w:ascii="Cambria" w:hAnsi="Cambria"/>
          <w:sz w:val="28"/>
          <w:szCs w:val="28"/>
        </w:rPr>
        <w:t xml:space="preserve"> (Cadre européen commun de référence pour les langues) : </w:t>
      </w:r>
    </w:p>
    <w:p w:rsidR="002E5A1C" w:rsidRPr="00993082" w:rsidRDefault="002E5A1C" w:rsidP="002E5A1C">
      <w:pPr>
        <w:ind w:firstLine="1134"/>
        <w:jc w:val="both"/>
        <w:rPr>
          <w:rFonts w:ascii="Cambria" w:hAnsi="Cambria"/>
          <w:sz w:val="28"/>
          <w:szCs w:val="28"/>
        </w:rPr>
      </w:pPr>
      <w:r w:rsidRPr="00993082">
        <w:rPr>
          <w:rFonts w:ascii="Cambria" w:hAnsi="Cambria"/>
          <w:sz w:val="28"/>
          <w:szCs w:val="28"/>
        </w:rPr>
        <w:t xml:space="preserve">L’élève peut : </w:t>
      </w:r>
    </w:p>
    <w:p w:rsidR="002E5A1C" w:rsidRPr="00993082" w:rsidRDefault="002E5A1C" w:rsidP="002E5A1C">
      <w:pPr>
        <w:ind w:left="1418" w:hanging="284"/>
        <w:jc w:val="both"/>
        <w:rPr>
          <w:rFonts w:ascii="Cambria" w:hAnsi="Cambria"/>
          <w:sz w:val="28"/>
          <w:szCs w:val="28"/>
        </w:rPr>
      </w:pPr>
      <w:r w:rsidRPr="00993082">
        <w:rPr>
          <w:rFonts w:ascii="Cambria" w:hAnsi="Cambria"/>
          <w:sz w:val="28"/>
          <w:szCs w:val="28"/>
        </w:rPr>
        <w:t>.-Comprendre vocabulaire et expressions de l’environnement proche et interpréter des messages simples et clairs.</w:t>
      </w:r>
    </w:p>
    <w:p w:rsidR="002E5A1C" w:rsidRPr="00993082" w:rsidRDefault="002E5A1C" w:rsidP="002E5A1C">
      <w:pPr>
        <w:ind w:left="1418" w:hanging="284"/>
        <w:jc w:val="both"/>
        <w:rPr>
          <w:rFonts w:ascii="Cambria" w:hAnsi="Cambria"/>
          <w:sz w:val="28"/>
          <w:szCs w:val="28"/>
        </w:rPr>
      </w:pPr>
      <w:r w:rsidRPr="00993082">
        <w:rPr>
          <w:rFonts w:ascii="Cambria" w:hAnsi="Cambria"/>
          <w:sz w:val="28"/>
          <w:szCs w:val="28"/>
        </w:rPr>
        <w:t xml:space="preserve"> .- Lire des textes courts et simples et trouver une information prévisible dans ces documentes.</w:t>
      </w:r>
    </w:p>
    <w:p w:rsidR="002E5A1C" w:rsidRPr="00993082" w:rsidRDefault="002E5A1C" w:rsidP="002E5A1C">
      <w:pPr>
        <w:ind w:left="1418" w:hanging="284"/>
        <w:jc w:val="both"/>
        <w:rPr>
          <w:rFonts w:ascii="Cambria" w:hAnsi="Cambria"/>
          <w:sz w:val="28"/>
          <w:szCs w:val="28"/>
        </w:rPr>
      </w:pPr>
      <w:r w:rsidRPr="00993082">
        <w:rPr>
          <w:rFonts w:ascii="Cambria" w:hAnsi="Cambria"/>
          <w:sz w:val="28"/>
          <w:szCs w:val="28"/>
        </w:rPr>
        <w:t>.- Communiquer lors de tâches simples et habituelles ; utiliser une série de phrases ou d’expressions pour décrire sa famille, son environnement et ses conditions de vie.</w:t>
      </w:r>
    </w:p>
    <w:p w:rsidR="002E5A1C" w:rsidRPr="00993082" w:rsidRDefault="002E5A1C" w:rsidP="002E5A1C">
      <w:pPr>
        <w:ind w:firstLine="1134"/>
        <w:jc w:val="both"/>
        <w:rPr>
          <w:rFonts w:ascii="Cambria" w:hAnsi="Cambria"/>
          <w:sz w:val="28"/>
          <w:szCs w:val="28"/>
        </w:rPr>
      </w:pPr>
      <w:r w:rsidRPr="00993082">
        <w:rPr>
          <w:rFonts w:ascii="Cambria" w:hAnsi="Cambria"/>
          <w:sz w:val="28"/>
          <w:szCs w:val="28"/>
        </w:rPr>
        <w:t xml:space="preserve">.- Écrire des notes et messages courts et simples (trois ou quatre lignes) </w:t>
      </w:r>
    </w:p>
    <w:p w:rsidR="002E5A1C" w:rsidRPr="00993082" w:rsidRDefault="002E5A1C" w:rsidP="002E5A1C">
      <w:pPr>
        <w:jc w:val="both"/>
        <w:rPr>
          <w:rFonts w:ascii="Cambria" w:hAnsi="Cambria"/>
        </w:rPr>
      </w:pPr>
    </w:p>
    <w:p w:rsidR="002E5A1C" w:rsidRPr="00993082" w:rsidRDefault="002E5A1C" w:rsidP="002E5A1C">
      <w:pPr>
        <w:jc w:val="both"/>
        <w:rPr>
          <w:rFonts w:ascii="Cambria" w:hAnsi="Cambria"/>
        </w:rPr>
      </w:pPr>
    </w:p>
    <w:p w:rsidR="002E5A1C" w:rsidRPr="00993082" w:rsidRDefault="002E5A1C" w:rsidP="002E5A1C">
      <w:pPr>
        <w:jc w:val="both"/>
        <w:rPr>
          <w:rFonts w:ascii="Cambria" w:hAnsi="Cambria"/>
          <w:sz w:val="28"/>
          <w:szCs w:val="28"/>
        </w:rPr>
      </w:pPr>
      <w:r w:rsidRPr="00993082">
        <w:rPr>
          <w:rFonts w:ascii="Cambria" w:hAnsi="Cambria"/>
          <w:sz w:val="28"/>
          <w:szCs w:val="28"/>
          <w:u w:val="single"/>
        </w:rPr>
        <w:t>Contenu des  épreuves</w:t>
      </w:r>
      <w:r w:rsidRPr="00993082">
        <w:rPr>
          <w:rFonts w:ascii="Cambria" w:hAnsi="Cambria"/>
          <w:sz w:val="28"/>
          <w:szCs w:val="28"/>
        </w:rPr>
        <w:t> :</w:t>
      </w:r>
    </w:p>
    <w:p w:rsidR="002E5A1C" w:rsidRPr="00993082" w:rsidRDefault="002E5A1C" w:rsidP="002E5A1C">
      <w:pPr>
        <w:ind w:left="1418" w:hanging="284"/>
        <w:jc w:val="both"/>
        <w:rPr>
          <w:rFonts w:ascii="Cambria" w:hAnsi="Cambria"/>
          <w:sz w:val="28"/>
          <w:szCs w:val="28"/>
        </w:rPr>
      </w:pPr>
      <w:r w:rsidRPr="00993082">
        <w:rPr>
          <w:rFonts w:ascii="Cambria" w:hAnsi="Cambria"/>
          <w:sz w:val="28"/>
          <w:szCs w:val="28"/>
        </w:rPr>
        <w:t>a.- Compréhension orale : l’élève écoutera deux fois un enregistrement et répondra à quelques questions sur les informations qui sont dans le texte oral.</w:t>
      </w:r>
    </w:p>
    <w:p w:rsidR="002E5A1C" w:rsidRPr="00993082" w:rsidRDefault="002E5A1C" w:rsidP="002E5A1C">
      <w:pPr>
        <w:ind w:left="1418" w:hanging="284"/>
        <w:jc w:val="both"/>
        <w:rPr>
          <w:rFonts w:ascii="Cambria" w:hAnsi="Cambria"/>
          <w:sz w:val="28"/>
          <w:szCs w:val="28"/>
        </w:rPr>
      </w:pPr>
      <w:r w:rsidRPr="00993082">
        <w:rPr>
          <w:rFonts w:ascii="Cambria" w:hAnsi="Cambria"/>
          <w:sz w:val="28"/>
          <w:szCs w:val="28"/>
        </w:rPr>
        <w:t>b.- Compréhension de l’écrit: l’élève lira un texte et répondra à quelques questions que le professeur lui posera.</w:t>
      </w:r>
    </w:p>
    <w:p w:rsidR="002E5A1C" w:rsidRPr="00993082" w:rsidRDefault="002E5A1C" w:rsidP="002E5A1C">
      <w:pPr>
        <w:ind w:firstLine="1134"/>
        <w:jc w:val="both"/>
        <w:rPr>
          <w:rFonts w:ascii="Cambria" w:hAnsi="Cambria"/>
          <w:sz w:val="28"/>
          <w:szCs w:val="28"/>
        </w:rPr>
      </w:pPr>
      <w:r w:rsidRPr="00993082">
        <w:rPr>
          <w:rFonts w:ascii="Cambria" w:hAnsi="Cambria"/>
          <w:sz w:val="28"/>
          <w:szCs w:val="28"/>
        </w:rPr>
        <w:t xml:space="preserve">c.- Entretien avec le professeur sur un sujet simple de la vie quotidienne. </w:t>
      </w:r>
    </w:p>
    <w:p w:rsidR="002E5A1C" w:rsidRPr="00993082" w:rsidRDefault="002E5A1C" w:rsidP="002E5A1C">
      <w:pPr>
        <w:jc w:val="both"/>
        <w:rPr>
          <w:rFonts w:ascii="Cambria" w:hAnsi="Cambria"/>
          <w:b/>
          <w:u w:val="single"/>
        </w:rPr>
      </w:pPr>
    </w:p>
    <w:p w:rsidR="002E5A1C" w:rsidRPr="00993082" w:rsidRDefault="002E5A1C" w:rsidP="002E5A1C">
      <w:pPr>
        <w:jc w:val="both"/>
        <w:rPr>
          <w:rFonts w:ascii="Cambria" w:hAnsi="Cambria"/>
          <w:b/>
          <w:u w:val="single"/>
        </w:rPr>
      </w:pPr>
    </w:p>
    <w:p w:rsidR="002E5A1C" w:rsidRPr="00993082" w:rsidRDefault="002E5A1C" w:rsidP="002E5A1C">
      <w:pPr>
        <w:jc w:val="both"/>
        <w:rPr>
          <w:rFonts w:ascii="Cambria" w:hAnsi="Cambria"/>
          <w:b/>
          <w:u w:val="single"/>
        </w:rPr>
      </w:pPr>
    </w:p>
    <w:p w:rsidR="002E5A1C" w:rsidRPr="00993082" w:rsidRDefault="002E5A1C" w:rsidP="002E5A1C">
      <w:pPr>
        <w:jc w:val="both"/>
        <w:rPr>
          <w:rFonts w:ascii="Cambria" w:hAnsi="Cambria"/>
          <w:b/>
          <w:sz w:val="40"/>
          <w:szCs w:val="40"/>
          <w:u w:val="single"/>
        </w:rPr>
      </w:pPr>
      <w:r w:rsidRPr="00993082">
        <w:rPr>
          <w:rFonts w:ascii="Cambria" w:hAnsi="Cambria"/>
          <w:b/>
          <w:sz w:val="40"/>
          <w:szCs w:val="40"/>
          <w:u w:val="single"/>
        </w:rPr>
        <w:t>Test d’entrée 4</w:t>
      </w:r>
      <w:r w:rsidRPr="00993082">
        <w:rPr>
          <w:rFonts w:ascii="Cambria" w:hAnsi="Cambria"/>
          <w:b/>
          <w:sz w:val="40"/>
          <w:szCs w:val="40"/>
          <w:u w:val="single"/>
          <w:vertAlign w:val="superscript"/>
        </w:rPr>
        <w:t>ème</w:t>
      </w:r>
      <w:r w:rsidRPr="00993082">
        <w:rPr>
          <w:rFonts w:ascii="Cambria" w:hAnsi="Cambria"/>
          <w:b/>
          <w:sz w:val="40"/>
          <w:szCs w:val="40"/>
          <w:u w:val="single"/>
        </w:rPr>
        <w:t xml:space="preserve"> et 3</w:t>
      </w:r>
      <w:r w:rsidRPr="00993082">
        <w:rPr>
          <w:rFonts w:ascii="Cambria" w:hAnsi="Cambria"/>
          <w:b/>
          <w:sz w:val="40"/>
          <w:szCs w:val="40"/>
          <w:u w:val="single"/>
          <w:vertAlign w:val="superscript"/>
        </w:rPr>
        <w:t>ème</w:t>
      </w:r>
    </w:p>
    <w:p w:rsidR="002E5A1C" w:rsidRPr="00993082" w:rsidRDefault="002E5A1C" w:rsidP="002E5A1C">
      <w:pPr>
        <w:jc w:val="both"/>
        <w:rPr>
          <w:rFonts w:ascii="Cambria" w:hAnsi="Cambria"/>
          <w:u w:val="single"/>
        </w:rPr>
      </w:pPr>
    </w:p>
    <w:p w:rsidR="002E5A1C" w:rsidRPr="00993082" w:rsidRDefault="002E5A1C" w:rsidP="002E5A1C">
      <w:pPr>
        <w:jc w:val="both"/>
        <w:rPr>
          <w:rFonts w:ascii="Cambria" w:hAnsi="Cambria"/>
          <w:sz w:val="28"/>
          <w:szCs w:val="28"/>
          <w:u w:val="single"/>
        </w:rPr>
      </w:pPr>
      <w:r w:rsidRPr="00993082">
        <w:rPr>
          <w:rFonts w:ascii="Cambria" w:hAnsi="Cambria"/>
          <w:sz w:val="28"/>
          <w:szCs w:val="28"/>
          <w:u w:val="single"/>
        </w:rPr>
        <w:t>Niveau B1 du CECRL</w:t>
      </w:r>
    </w:p>
    <w:p w:rsidR="002E5A1C" w:rsidRPr="00993082" w:rsidRDefault="002E5A1C" w:rsidP="002E5A1C">
      <w:pPr>
        <w:ind w:firstLine="1134"/>
        <w:jc w:val="both"/>
        <w:rPr>
          <w:rFonts w:ascii="Cambria" w:hAnsi="Cambria"/>
          <w:sz w:val="28"/>
          <w:szCs w:val="28"/>
        </w:rPr>
      </w:pPr>
      <w:r w:rsidRPr="00993082">
        <w:rPr>
          <w:rFonts w:ascii="Cambria" w:hAnsi="Cambria"/>
          <w:sz w:val="28"/>
          <w:szCs w:val="28"/>
        </w:rPr>
        <w:t>L’élève peut :</w:t>
      </w:r>
    </w:p>
    <w:p w:rsidR="002E5A1C" w:rsidRPr="00993082" w:rsidRDefault="002E5A1C" w:rsidP="002E5A1C">
      <w:pPr>
        <w:ind w:left="1418" w:hanging="284"/>
        <w:jc w:val="both"/>
        <w:rPr>
          <w:rFonts w:ascii="Cambria" w:hAnsi="Cambria"/>
          <w:sz w:val="28"/>
          <w:szCs w:val="28"/>
        </w:rPr>
      </w:pPr>
      <w:r w:rsidRPr="00993082">
        <w:rPr>
          <w:rFonts w:ascii="Cambria" w:hAnsi="Cambria"/>
          <w:sz w:val="28"/>
          <w:szCs w:val="28"/>
        </w:rPr>
        <w:t>.- Comprendre l’essentiel des émissions de radio et télévision et des messages oraux.</w:t>
      </w:r>
    </w:p>
    <w:p w:rsidR="002E5A1C" w:rsidRPr="00993082" w:rsidRDefault="002E5A1C" w:rsidP="002E5A1C">
      <w:pPr>
        <w:ind w:firstLine="1134"/>
        <w:jc w:val="both"/>
        <w:rPr>
          <w:rFonts w:ascii="Cambria" w:hAnsi="Cambria"/>
          <w:sz w:val="28"/>
          <w:szCs w:val="28"/>
        </w:rPr>
      </w:pPr>
      <w:r w:rsidRPr="00993082">
        <w:rPr>
          <w:rFonts w:ascii="Cambria" w:hAnsi="Cambria"/>
          <w:sz w:val="28"/>
          <w:szCs w:val="28"/>
        </w:rPr>
        <w:t>.- Lire et interpréter le contenu des textes en langue courante.</w:t>
      </w:r>
    </w:p>
    <w:p w:rsidR="002E5A1C" w:rsidRPr="00993082" w:rsidRDefault="002E5A1C" w:rsidP="002E5A1C">
      <w:pPr>
        <w:ind w:firstLine="1134"/>
        <w:jc w:val="both"/>
        <w:rPr>
          <w:rFonts w:ascii="Cambria" w:hAnsi="Cambria"/>
          <w:sz w:val="28"/>
          <w:szCs w:val="28"/>
        </w:rPr>
      </w:pPr>
      <w:r w:rsidRPr="00993082">
        <w:rPr>
          <w:rFonts w:ascii="Cambria" w:hAnsi="Cambria"/>
          <w:sz w:val="28"/>
          <w:szCs w:val="28"/>
        </w:rPr>
        <w:t>.- Prendre part dans une conversation sur des sujets familiers sans préparation.</w:t>
      </w:r>
    </w:p>
    <w:p w:rsidR="002E5A1C" w:rsidRPr="00993082" w:rsidRDefault="002E5A1C" w:rsidP="002E5A1C">
      <w:pPr>
        <w:ind w:firstLine="1134"/>
        <w:jc w:val="both"/>
        <w:rPr>
          <w:rFonts w:ascii="Cambria" w:hAnsi="Cambria"/>
          <w:sz w:val="28"/>
          <w:szCs w:val="28"/>
        </w:rPr>
      </w:pPr>
      <w:r w:rsidRPr="00993082">
        <w:rPr>
          <w:rFonts w:ascii="Cambria" w:hAnsi="Cambria"/>
          <w:sz w:val="28"/>
          <w:szCs w:val="28"/>
        </w:rPr>
        <w:t>.- Raconter des expériences de la vie quotidienne.</w:t>
      </w:r>
    </w:p>
    <w:p w:rsidR="002E5A1C" w:rsidRPr="00993082" w:rsidRDefault="002E5A1C" w:rsidP="002E5A1C">
      <w:pPr>
        <w:ind w:left="1418" w:hanging="284"/>
        <w:jc w:val="both"/>
        <w:rPr>
          <w:rFonts w:ascii="Cambria" w:hAnsi="Cambria"/>
          <w:sz w:val="28"/>
          <w:szCs w:val="28"/>
        </w:rPr>
      </w:pPr>
      <w:r w:rsidRPr="00993082">
        <w:rPr>
          <w:rFonts w:ascii="Cambria" w:hAnsi="Cambria"/>
          <w:sz w:val="28"/>
          <w:szCs w:val="28"/>
        </w:rPr>
        <w:t>.- Rédiger un texte cohérent sur des sujets familiers ou une lettre d’au moins 10 lignes.</w:t>
      </w:r>
    </w:p>
    <w:p w:rsidR="002E5A1C" w:rsidRPr="00993082" w:rsidRDefault="002E5A1C" w:rsidP="002E5A1C">
      <w:pPr>
        <w:jc w:val="both"/>
        <w:rPr>
          <w:rFonts w:ascii="Cambria" w:hAnsi="Cambria"/>
        </w:rPr>
      </w:pPr>
    </w:p>
    <w:p w:rsidR="002E5A1C" w:rsidRPr="00993082" w:rsidRDefault="002E5A1C" w:rsidP="002E5A1C">
      <w:pPr>
        <w:jc w:val="both"/>
        <w:rPr>
          <w:rFonts w:ascii="Cambria" w:hAnsi="Cambria"/>
          <w:u w:val="single"/>
        </w:rPr>
      </w:pPr>
    </w:p>
    <w:p w:rsidR="002E5A1C" w:rsidRPr="00993082" w:rsidRDefault="002E5A1C" w:rsidP="002E5A1C">
      <w:pPr>
        <w:jc w:val="both"/>
        <w:rPr>
          <w:rFonts w:ascii="Cambria" w:hAnsi="Cambria"/>
          <w:sz w:val="28"/>
          <w:szCs w:val="28"/>
          <w:u w:val="single"/>
        </w:rPr>
      </w:pPr>
      <w:r w:rsidRPr="00993082">
        <w:rPr>
          <w:rFonts w:ascii="Cambria" w:hAnsi="Cambria"/>
          <w:sz w:val="28"/>
          <w:szCs w:val="28"/>
          <w:u w:val="single"/>
        </w:rPr>
        <w:t>Contenu des épreuves :</w:t>
      </w:r>
    </w:p>
    <w:p w:rsidR="002E5A1C" w:rsidRPr="00993082" w:rsidRDefault="002E5A1C" w:rsidP="002E5A1C">
      <w:pPr>
        <w:ind w:firstLine="1134"/>
        <w:jc w:val="both"/>
        <w:rPr>
          <w:rFonts w:ascii="Cambria" w:hAnsi="Cambria"/>
          <w:sz w:val="28"/>
          <w:szCs w:val="28"/>
        </w:rPr>
      </w:pPr>
      <w:r w:rsidRPr="00993082">
        <w:rPr>
          <w:rFonts w:ascii="Cambria" w:hAnsi="Cambria"/>
          <w:sz w:val="28"/>
          <w:szCs w:val="28"/>
        </w:rPr>
        <w:t xml:space="preserve">La structure sera la même que pour le niveau de sixième – cinquième avec la nécessaire augmentation du niveau des textes oraux et écrits proposés. L’élève devra aussi rédiger une lettre ou un texte sur un sujet donné d’au moins 10 lignes.   </w:t>
      </w:r>
    </w:p>
    <w:tbl>
      <w:tblPr>
        <w:tblW w:w="10729" w:type="dxa"/>
        <w:jc w:val="center"/>
        <w:tblInd w:w="-830" w:type="dxa"/>
        <w:tblCellMar>
          <w:left w:w="70" w:type="dxa"/>
          <w:right w:w="70" w:type="dxa"/>
        </w:tblCellMar>
        <w:tblLook w:val="0000"/>
      </w:tblPr>
      <w:tblGrid>
        <w:gridCol w:w="2889"/>
        <w:gridCol w:w="7840"/>
      </w:tblGrid>
      <w:tr w:rsidR="0030488E" w:rsidRPr="00D17D01" w:rsidTr="008A2366">
        <w:trPr>
          <w:jc w:val="center"/>
        </w:trPr>
        <w:tc>
          <w:tcPr>
            <w:tcW w:w="2889" w:type="dxa"/>
            <w:vAlign w:val="center"/>
          </w:tcPr>
          <w:p w:rsidR="0030488E" w:rsidRDefault="0030488E" w:rsidP="00B160FF">
            <w:pPr>
              <w:ind w:left="-567"/>
              <w:jc w:val="center"/>
            </w:pPr>
            <w:r>
              <w:object w:dxaOrig="5804" w:dyaOrig="7199">
                <v:shape id="_x0000_i1029" type="#_x0000_t75" style="width:48.35pt;height:59.65pt" o:ole="">
                  <v:imagedata r:id="rId7" o:title=""/>
                </v:shape>
                <o:OLEObject Type="Embed" ProgID="PBrush" ShapeID="_x0000_i1029" DrawAspect="Content" ObjectID="_1614577777" r:id="rId17"/>
              </w:object>
            </w:r>
            <w:r w:rsidR="008A2366">
              <w:t xml:space="preserve"> </w:t>
            </w:r>
            <w:r w:rsidR="008A2366" w:rsidRPr="008A2366">
              <w:rPr>
                <w:noProof/>
                <w:lang w:eastAsia="ja-JP"/>
              </w:rPr>
              <w:drawing>
                <wp:inline distT="0" distB="0" distL="0" distR="0">
                  <wp:extent cx="801560" cy="801560"/>
                  <wp:effectExtent l="19050" t="0" r="0" b="0"/>
                  <wp:docPr id="7" name="Image 5" descr="C:\Users\secretariat1\Document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ecretariat1\Documents\LOGO.png"/>
                          <pic:cNvPicPr>
                            <a:picLocks noChangeAspect="1" noChangeArrowheads="1"/>
                          </pic:cNvPicPr>
                        </pic:nvPicPr>
                        <pic:blipFill>
                          <a:blip r:embed="rId9" cstate="print"/>
                          <a:srcRect/>
                          <a:stretch>
                            <a:fillRect/>
                          </a:stretch>
                        </pic:blipFill>
                        <pic:spPr bwMode="auto">
                          <a:xfrm>
                            <a:off x="0" y="0"/>
                            <a:ext cx="802674" cy="802674"/>
                          </a:xfrm>
                          <a:prstGeom prst="rect">
                            <a:avLst/>
                          </a:prstGeom>
                          <a:noFill/>
                          <a:ln w="9525">
                            <a:noFill/>
                            <a:miter lim="800000"/>
                            <a:headEnd/>
                            <a:tailEnd/>
                          </a:ln>
                        </pic:spPr>
                      </pic:pic>
                    </a:graphicData>
                  </a:graphic>
                </wp:inline>
              </w:drawing>
            </w:r>
          </w:p>
        </w:tc>
        <w:tc>
          <w:tcPr>
            <w:tcW w:w="7840" w:type="dxa"/>
          </w:tcPr>
          <w:p w:rsidR="0030488E" w:rsidRPr="008517B2" w:rsidRDefault="0030488E" w:rsidP="008A2366">
            <w:pPr>
              <w:pStyle w:val="Titre1"/>
              <w:ind w:left="-429" w:right="191"/>
              <w:rPr>
                <w:rFonts w:ascii="Mistral" w:hAnsi="Mistral"/>
                <w:b w:val="0"/>
                <w:bCs w:val="0"/>
                <w:sz w:val="40"/>
              </w:rPr>
            </w:pPr>
            <w:r w:rsidRPr="008517B2">
              <w:rPr>
                <w:rFonts w:ascii="Mistral" w:hAnsi="Mistral"/>
                <w:b w:val="0"/>
                <w:bCs w:val="0"/>
                <w:sz w:val="40"/>
              </w:rPr>
              <w:t>Collège de Cheverus</w:t>
            </w:r>
          </w:p>
          <w:p w:rsidR="0030488E" w:rsidRDefault="0030488E" w:rsidP="008A2366">
            <w:pPr>
              <w:ind w:left="-429" w:right="191"/>
              <w:jc w:val="center"/>
              <w:rPr>
                <w:rFonts w:ascii="Mistral" w:hAnsi="Mistral"/>
              </w:rPr>
            </w:pPr>
            <w:r w:rsidRPr="002E0296">
              <w:rPr>
                <w:rFonts w:ascii="Mistral" w:hAnsi="Mistral"/>
                <w:sz w:val="28"/>
              </w:rPr>
              <w:t>10 rue Cheverus  -  33000 BORDEAUX</w:t>
            </w:r>
            <w:r>
              <w:rPr>
                <w:rFonts w:ascii="Mistral" w:hAnsi="Mistral"/>
                <w:sz w:val="28"/>
              </w:rPr>
              <w:t xml:space="preserve"> - </w:t>
            </w:r>
            <w:r>
              <w:rPr>
                <w:rFonts w:ascii="Mistral" w:hAnsi="Mistral"/>
              </w:rPr>
              <w:sym w:font="Wingdings 2" w:char="F027"/>
            </w:r>
            <w:r w:rsidRPr="00D17D01">
              <w:rPr>
                <w:rFonts w:ascii="Mistral" w:hAnsi="Mistral"/>
              </w:rPr>
              <w:t xml:space="preserve"> 05.56.48.57.00    </w:t>
            </w:r>
            <w:r>
              <w:rPr>
                <w:rFonts w:ascii="Mistral" w:hAnsi="Mistral"/>
              </w:rPr>
              <w:sym w:font="Wingdings 2" w:char="F037"/>
            </w:r>
            <w:r w:rsidRPr="00D17D01">
              <w:rPr>
                <w:rFonts w:ascii="Mistral" w:hAnsi="Mistral"/>
              </w:rPr>
              <w:t xml:space="preserve"> 05.56.48.72.18</w:t>
            </w:r>
          </w:p>
          <w:p w:rsidR="0030488E" w:rsidRPr="00105419" w:rsidRDefault="0030488E" w:rsidP="008A2366">
            <w:pPr>
              <w:ind w:left="-429" w:right="191"/>
              <w:jc w:val="center"/>
            </w:pPr>
            <w:r w:rsidRPr="00D17D01">
              <w:rPr>
                <w:rFonts w:ascii="Mistral" w:hAnsi="Mistral"/>
              </w:rPr>
              <w:t xml:space="preserve">Adresse Internet : </w:t>
            </w:r>
            <w:hyperlink r:id="rId18" w:history="1">
              <w:r w:rsidRPr="008D0B0E">
                <w:rPr>
                  <w:rStyle w:val="Lienhypertexte"/>
                  <w:rFonts w:ascii="Mistral" w:hAnsi="Mistral"/>
                </w:rPr>
                <w:t>http://</w:t>
              </w:r>
              <w:r w:rsidRPr="008D0B0E">
                <w:rPr>
                  <w:rStyle w:val="Lienhypertexte"/>
                  <w:rFonts w:ascii="Mistral" w:hAnsi="Mistral" w:cs="Helvetica"/>
                </w:rPr>
                <w:t>webetab.ac-</w:t>
              </w:r>
              <w:r w:rsidRPr="008D0B0E">
                <w:rPr>
                  <w:rStyle w:val="Lienhypertexte"/>
                  <w:rFonts w:ascii="Mistral" w:hAnsi="Mistral" w:cs="Helvetica"/>
                  <w:bCs/>
                </w:rPr>
                <w:t>bordeaux</w:t>
              </w:r>
              <w:r w:rsidRPr="008D0B0E">
                <w:rPr>
                  <w:rStyle w:val="Lienhypertexte"/>
                  <w:rFonts w:ascii="Mistral" w:hAnsi="Mistral" w:cs="Helvetica"/>
                </w:rPr>
                <w:t>.fr/</w:t>
              </w:r>
              <w:r w:rsidRPr="008D0B0E">
                <w:rPr>
                  <w:rStyle w:val="Lienhypertexte"/>
                  <w:rFonts w:ascii="Mistral" w:hAnsi="Mistral" w:cs="Helvetica"/>
                  <w:bCs/>
                </w:rPr>
                <w:t>college</w:t>
              </w:r>
              <w:r w:rsidRPr="008D0B0E">
                <w:rPr>
                  <w:rStyle w:val="Lienhypertexte"/>
                  <w:rFonts w:ascii="Mistral" w:hAnsi="Mistral" w:cs="Helvetica"/>
                </w:rPr>
                <w:t>-</w:t>
              </w:r>
              <w:r w:rsidRPr="008D0B0E">
                <w:rPr>
                  <w:rStyle w:val="Lienhypertexte"/>
                  <w:rFonts w:ascii="Mistral" w:hAnsi="Mistral" w:cs="Helvetica"/>
                  <w:bCs/>
                </w:rPr>
                <w:t>cheverus</w:t>
              </w:r>
            </w:hyperlink>
            <w:r w:rsidRPr="00D17D01">
              <w:rPr>
                <w:rFonts w:ascii="Mistral" w:hAnsi="Mistral"/>
              </w:rPr>
              <w:t xml:space="preserve"> email : </w:t>
            </w:r>
            <w:hyperlink r:id="rId19" w:history="1">
              <w:r w:rsidRPr="00D17D01">
                <w:rPr>
                  <w:rStyle w:val="Lienhypertexte"/>
                  <w:rFonts w:ascii="Mistral" w:hAnsi="Mistral"/>
                </w:rPr>
                <w:t>ce.0331663d@ac-bordeaux.fr</w:t>
              </w:r>
            </w:hyperlink>
          </w:p>
        </w:tc>
      </w:tr>
    </w:tbl>
    <w:p w:rsidR="0030488E" w:rsidRDefault="0030488E" w:rsidP="00B160FF">
      <w:pPr>
        <w:ind w:left="-567"/>
        <w:rPr>
          <w:rFonts w:ascii="Cambria" w:hAnsi="Cambria"/>
          <w:b/>
          <w:u w:val="single"/>
        </w:rPr>
      </w:pPr>
    </w:p>
    <w:p w:rsidR="0030488E" w:rsidRPr="00D17D01" w:rsidRDefault="0030488E" w:rsidP="00B160FF">
      <w:pPr>
        <w:ind w:left="-567"/>
        <w:rPr>
          <w:rFonts w:ascii="Cambria" w:hAnsi="Cambria"/>
          <w:b/>
          <w:u w:val="single"/>
        </w:rPr>
      </w:pPr>
    </w:p>
    <w:p w:rsidR="0030488E" w:rsidRPr="00D17D01" w:rsidRDefault="0030488E" w:rsidP="00B160FF">
      <w:pPr>
        <w:ind w:left="-567"/>
        <w:jc w:val="center"/>
        <w:rPr>
          <w:rFonts w:ascii="Cambria" w:hAnsi="Cambria"/>
          <w:b/>
          <w:sz w:val="32"/>
          <w:szCs w:val="32"/>
          <w:u w:val="single"/>
        </w:rPr>
      </w:pPr>
      <w:r w:rsidRPr="00D17D01">
        <w:rPr>
          <w:rFonts w:ascii="Cambria" w:hAnsi="Cambria"/>
          <w:b/>
          <w:sz w:val="32"/>
          <w:szCs w:val="32"/>
          <w:u w:val="single"/>
        </w:rPr>
        <w:t>L’EVALUATION DES ELEVES DANS LA SECTION INTERNATIONALE ESPAGNOL DE  BORDEAUX</w:t>
      </w:r>
    </w:p>
    <w:p w:rsidR="0030488E" w:rsidRPr="00D17D01" w:rsidRDefault="0030488E" w:rsidP="00B160FF">
      <w:pPr>
        <w:ind w:left="-567"/>
        <w:rPr>
          <w:rFonts w:ascii="Cambria" w:hAnsi="Cambria"/>
        </w:rPr>
      </w:pPr>
    </w:p>
    <w:p w:rsidR="0030488E" w:rsidRPr="00D17D01" w:rsidRDefault="0030488E" w:rsidP="00B160FF">
      <w:pPr>
        <w:ind w:left="-567"/>
        <w:rPr>
          <w:rFonts w:ascii="Cambria" w:hAnsi="Cambria"/>
        </w:rPr>
      </w:pPr>
    </w:p>
    <w:p w:rsidR="0030488E" w:rsidRPr="00D17D01" w:rsidRDefault="0030488E" w:rsidP="00B160FF">
      <w:pPr>
        <w:ind w:left="-567"/>
        <w:jc w:val="both"/>
        <w:rPr>
          <w:rFonts w:ascii="Cambria" w:hAnsi="Cambria"/>
        </w:rPr>
      </w:pPr>
      <w:r w:rsidRPr="00D17D01">
        <w:rPr>
          <w:rFonts w:ascii="Cambria" w:hAnsi="Cambria"/>
        </w:rPr>
        <w:t>L’évaluation répond aux critères que la législation espagnole établit sur ce sujet (</w:t>
      </w:r>
      <w:r>
        <w:rPr>
          <w:rFonts w:ascii="Cambria" w:hAnsi="Cambria"/>
        </w:rPr>
        <w:t>a</w:t>
      </w:r>
      <w:r w:rsidRPr="00D17D01">
        <w:rPr>
          <w:rFonts w:ascii="Cambria" w:hAnsi="Cambria"/>
        </w:rPr>
        <w:t xml:space="preserve">ccord entre l’Espagne et la France du 16 mai 2005. </w:t>
      </w:r>
      <w:proofErr w:type="spellStart"/>
      <w:r w:rsidRPr="00D17D01">
        <w:rPr>
          <w:rFonts w:ascii="Cambria" w:hAnsi="Cambria"/>
        </w:rPr>
        <w:t>Chaps</w:t>
      </w:r>
      <w:proofErr w:type="spellEnd"/>
      <w:r w:rsidRPr="00D17D01">
        <w:rPr>
          <w:rFonts w:ascii="Cambria" w:hAnsi="Cambria"/>
        </w:rPr>
        <w:t xml:space="preserve"> III  art. I)</w:t>
      </w:r>
    </w:p>
    <w:p w:rsidR="0030488E" w:rsidRPr="00D17D01" w:rsidRDefault="0030488E" w:rsidP="00B160FF">
      <w:pPr>
        <w:ind w:left="-567"/>
        <w:rPr>
          <w:rFonts w:ascii="Cambria" w:hAnsi="Cambria"/>
        </w:rPr>
      </w:pPr>
    </w:p>
    <w:p w:rsidR="0030488E" w:rsidRPr="00D17D01" w:rsidRDefault="0030488E" w:rsidP="00B160FF">
      <w:pPr>
        <w:ind w:left="-567"/>
        <w:jc w:val="both"/>
        <w:rPr>
          <w:rFonts w:ascii="Cambria" w:hAnsi="Cambria"/>
        </w:rPr>
      </w:pPr>
      <w:r w:rsidRPr="00D17D01">
        <w:rPr>
          <w:rFonts w:ascii="Cambria" w:hAnsi="Cambria"/>
        </w:rPr>
        <w:t xml:space="preserve">Le système d’évaluation est un instrument pour noter </w:t>
      </w:r>
      <w:r>
        <w:rPr>
          <w:rFonts w:ascii="Cambria" w:hAnsi="Cambria"/>
        </w:rPr>
        <w:t>aussi bien que pour former l’élève.</w:t>
      </w:r>
    </w:p>
    <w:p w:rsidR="0030488E" w:rsidRPr="00D17D01" w:rsidRDefault="0030488E" w:rsidP="00B160FF">
      <w:pPr>
        <w:ind w:left="-567"/>
        <w:jc w:val="both"/>
        <w:rPr>
          <w:rFonts w:ascii="Cambria" w:hAnsi="Cambria"/>
        </w:rPr>
      </w:pPr>
    </w:p>
    <w:p w:rsidR="0030488E" w:rsidRPr="00D17D01" w:rsidRDefault="0030488E" w:rsidP="00B160FF">
      <w:pPr>
        <w:ind w:left="-567"/>
        <w:jc w:val="both"/>
        <w:rPr>
          <w:rFonts w:ascii="Cambria" w:hAnsi="Cambria"/>
        </w:rPr>
      </w:pPr>
      <w:r w:rsidRPr="00D17D01">
        <w:rPr>
          <w:rFonts w:ascii="Cambria" w:hAnsi="Cambria"/>
        </w:rPr>
        <w:t>Font partie du système d’évaluation  les éléments suivants :</w:t>
      </w:r>
    </w:p>
    <w:p w:rsidR="0030488E" w:rsidRPr="00D17D01" w:rsidRDefault="0030488E" w:rsidP="0030488E">
      <w:pPr>
        <w:numPr>
          <w:ilvl w:val="0"/>
          <w:numId w:val="5"/>
        </w:numPr>
        <w:jc w:val="both"/>
        <w:rPr>
          <w:rFonts w:ascii="Cambria" w:hAnsi="Cambria"/>
        </w:rPr>
      </w:pPr>
      <w:r w:rsidRPr="00D17D01">
        <w:rPr>
          <w:rFonts w:ascii="Cambria" w:hAnsi="Cambria"/>
        </w:rPr>
        <w:t>le résultat des examens oraux et écrits</w:t>
      </w:r>
    </w:p>
    <w:p w:rsidR="0030488E" w:rsidRPr="00D17D01" w:rsidRDefault="0030488E" w:rsidP="0030488E">
      <w:pPr>
        <w:numPr>
          <w:ilvl w:val="0"/>
          <w:numId w:val="5"/>
        </w:numPr>
        <w:jc w:val="both"/>
        <w:rPr>
          <w:rFonts w:ascii="Cambria" w:hAnsi="Cambria"/>
        </w:rPr>
      </w:pPr>
      <w:r w:rsidRPr="00D17D01">
        <w:rPr>
          <w:rFonts w:ascii="Cambria" w:hAnsi="Cambria"/>
        </w:rPr>
        <w:t>l’évaluation des compétences d’expression</w:t>
      </w:r>
    </w:p>
    <w:p w:rsidR="0030488E" w:rsidRPr="00D17D01" w:rsidRDefault="0030488E" w:rsidP="0030488E">
      <w:pPr>
        <w:numPr>
          <w:ilvl w:val="0"/>
          <w:numId w:val="5"/>
        </w:numPr>
        <w:jc w:val="both"/>
        <w:rPr>
          <w:rFonts w:ascii="Cambria" w:hAnsi="Cambria"/>
        </w:rPr>
      </w:pPr>
      <w:r w:rsidRPr="00D17D01">
        <w:rPr>
          <w:rFonts w:ascii="Cambria" w:hAnsi="Cambria"/>
        </w:rPr>
        <w:t>l’évaluation de la progression individuelle de l’élève</w:t>
      </w:r>
    </w:p>
    <w:p w:rsidR="0030488E" w:rsidRPr="00D17D01" w:rsidRDefault="0030488E" w:rsidP="0030488E">
      <w:pPr>
        <w:numPr>
          <w:ilvl w:val="0"/>
          <w:numId w:val="5"/>
        </w:numPr>
        <w:jc w:val="both"/>
        <w:rPr>
          <w:rFonts w:ascii="Cambria" w:hAnsi="Cambria"/>
        </w:rPr>
      </w:pPr>
      <w:r w:rsidRPr="00D17D01">
        <w:rPr>
          <w:rFonts w:ascii="Cambria" w:hAnsi="Cambria"/>
        </w:rPr>
        <w:t>l’évaluation de l’attitude de l’élève face au travail de classe : participation active et responsable, réalisation régulière des devoirs, cahier</w:t>
      </w:r>
      <w:r>
        <w:rPr>
          <w:rFonts w:ascii="Cambria" w:hAnsi="Cambria"/>
        </w:rPr>
        <w:t xml:space="preserve">s </w:t>
      </w:r>
      <w:r w:rsidRPr="00D17D01">
        <w:rPr>
          <w:rFonts w:ascii="Cambria" w:hAnsi="Cambria"/>
        </w:rPr>
        <w:t>de cours, activités  complémentaires.</w:t>
      </w:r>
    </w:p>
    <w:p w:rsidR="0030488E" w:rsidRPr="00D17D01" w:rsidRDefault="0030488E" w:rsidP="00B160FF">
      <w:pPr>
        <w:ind w:left="-567"/>
        <w:jc w:val="both"/>
        <w:rPr>
          <w:rFonts w:ascii="Cambria" w:hAnsi="Cambria"/>
          <w:u w:val="single"/>
        </w:rPr>
      </w:pPr>
      <w:r w:rsidRPr="00D17D01">
        <w:rPr>
          <w:rFonts w:ascii="Cambria" w:hAnsi="Cambria"/>
          <w:u w:val="single"/>
        </w:rPr>
        <w:t>La note finale sera le résultat de tous ces éléments</w:t>
      </w:r>
    </w:p>
    <w:p w:rsidR="0030488E" w:rsidRPr="00D17D01" w:rsidRDefault="0030488E" w:rsidP="00B160FF">
      <w:pPr>
        <w:ind w:left="-567"/>
        <w:jc w:val="both"/>
        <w:rPr>
          <w:rFonts w:ascii="Cambria" w:hAnsi="Cambria"/>
          <w:u w:val="single"/>
        </w:rPr>
      </w:pPr>
    </w:p>
    <w:p w:rsidR="0030488E" w:rsidRPr="00D17D01" w:rsidRDefault="0030488E" w:rsidP="00B160FF">
      <w:pPr>
        <w:ind w:left="-567"/>
        <w:jc w:val="both"/>
        <w:rPr>
          <w:rFonts w:ascii="Cambria" w:hAnsi="Cambria"/>
        </w:rPr>
      </w:pPr>
    </w:p>
    <w:p w:rsidR="0030488E" w:rsidRPr="00D17D01" w:rsidRDefault="0030488E" w:rsidP="00B160FF">
      <w:pPr>
        <w:ind w:left="-567"/>
        <w:jc w:val="both"/>
        <w:rPr>
          <w:rFonts w:ascii="Cambria" w:hAnsi="Cambria"/>
          <w:b/>
          <w:u w:val="single"/>
        </w:rPr>
      </w:pPr>
      <w:r w:rsidRPr="00D17D01">
        <w:rPr>
          <w:rFonts w:ascii="Cambria" w:hAnsi="Cambria"/>
          <w:b/>
          <w:u w:val="single"/>
        </w:rPr>
        <w:t>Principes spécifiques de la S.I.E.</w:t>
      </w:r>
    </w:p>
    <w:p w:rsidR="0030488E" w:rsidRPr="00D17D01" w:rsidRDefault="0030488E" w:rsidP="0030488E">
      <w:pPr>
        <w:jc w:val="both"/>
        <w:rPr>
          <w:rFonts w:ascii="Cambria" w:hAnsi="Cambria"/>
          <w:b/>
          <w:u w:val="single"/>
        </w:rPr>
      </w:pPr>
    </w:p>
    <w:p w:rsidR="0030488E" w:rsidRPr="00D17D01" w:rsidRDefault="0030488E" w:rsidP="0030488E">
      <w:pPr>
        <w:numPr>
          <w:ilvl w:val="0"/>
          <w:numId w:val="5"/>
        </w:numPr>
        <w:jc w:val="both"/>
        <w:rPr>
          <w:rFonts w:ascii="Cambria" w:hAnsi="Cambria"/>
        </w:rPr>
      </w:pPr>
      <w:r w:rsidRPr="00D17D01">
        <w:rPr>
          <w:rFonts w:ascii="Cambria" w:hAnsi="Cambria"/>
        </w:rPr>
        <w:t xml:space="preserve">Bilinguisme et biculturalisme qui doivent se concrétiser dans les deux disciplines de la </w:t>
      </w:r>
      <w:r>
        <w:rPr>
          <w:rFonts w:ascii="Cambria" w:hAnsi="Cambria"/>
        </w:rPr>
        <w:t>s</w:t>
      </w:r>
      <w:r w:rsidRPr="00D17D01">
        <w:rPr>
          <w:rFonts w:ascii="Cambria" w:hAnsi="Cambria"/>
        </w:rPr>
        <w:t>ection.</w:t>
      </w:r>
    </w:p>
    <w:p w:rsidR="0030488E" w:rsidRPr="00D17D01" w:rsidRDefault="0030488E" w:rsidP="0030488E">
      <w:pPr>
        <w:jc w:val="both"/>
        <w:rPr>
          <w:rFonts w:ascii="Cambria" w:hAnsi="Cambria"/>
        </w:rPr>
      </w:pPr>
    </w:p>
    <w:p w:rsidR="0030488E" w:rsidRPr="00D17D01" w:rsidRDefault="0030488E" w:rsidP="00B160FF">
      <w:pPr>
        <w:ind w:left="-567"/>
        <w:jc w:val="both"/>
        <w:rPr>
          <w:rFonts w:ascii="Cambria" w:hAnsi="Cambria"/>
          <w:b/>
          <w:u w:val="single"/>
        </w:rPr>
      </w:pPr>
      <w:r w:rsidRPr="00D17D01">
        <w:rPr>
          <w:rFonts w:ascii="Cambria" w:hAnsi="Cambria"/>
          <w:b/>
          <w:u w:val="single"/>
        </w:rPr>
        <w:t>La notation dans le Collège</w:t>
      </w:r>
    </w:p>
    <w:p w:rsidR="0030488E" w:rsidRPr="00D17D01" w:rsidRDefault="0030488E" w:rsidP="0030488E">
      <w:pPr>
        <w:jc w:val="both"/>
        <w:rPr>
          <w:rFonts w:ascii="Cambria" w:hAnsi="Cambria"/>
          <w:b/>
          <w:u w:val="single"/>
        </w:rPr>
      </w:pPr>
    </w:p>
    <w:p w:rsidR="0030488E" w:rsidRPr="00D17D01" w:rsidRDefault="0030488E" w:rsidP="0030488E">
      <w:pPr>
        <w:jc w:val="both"/>
        <w:rPr>
          <w:rFonts w:ascii="Cambria" w:hAnsi="Cambria"/>
        </w:rPr>
      </w:pPr>
      <w:r w:rsidRPr="00D17D01">
        <w:rPr>
          <w:rFonts w:ascii="Cambria" w:hAnsi="Cambria"/>
        </w:rPr>
        <w:t xml:space="preserve"> L’évaluation comportera :</w:t>
      </w:r>
    </w:p>
    <w:p w:rsidR="0030488E" w:rsidRPr="00D17D01" w:rsidRDefault="0030488E" w:rsidP="0030488E">
      <w:pPr>
        <w:numPr>
          <w:ilvl w:val="0"/>
          <w:numId w:val="5"/>
        </w:numPr>
        <w:jc w:val="both"/>
        <w:rPr>
          <w:rFonts w:ascii="Cambria" w:hAnsi="Cambria"/>
        </w:rPr>
      </w:pPr>
      <w:r w:rsidRPr="00D17D01">
        <w:rPr>
          <w:rFonts w:ascii="Cambria" w:hAnsi="Cambria"/>
        </w:rPr>
        <w:t>une appréciation qualitative</w:t>
      </w:r>
    </w:p>
    <w:p w:rsidR="0030488E" w:rsidRPr="00D17D01" w:rsidRDefault="0030488E" w:rsidP="0030488E">
      <w:pPr>
        <w:numPr>
          <w:ilvl w:val="0"/>
          <w:numId w:val="5"/>
        </w:numPr>
        <w:jc w:val="both"/>
        <w:rPr>
          <w:rFonts w:ascii="Cambria" w:hAnsi="Cambria"/>
        </w:rPr>
      </w:pPr>
      <w:r w:rsidRPr="00D17D01">
        <w:rPr>
          <w:rFonts w:ascii="Cambria" w:hAnsi="Cambria"/>
        </w:rPr>
        <w:t>une note numérique (sur 20)</w:t>
      </w:r>
    </w:p>
    <w:p w:rsidR="0030488E" w:rsidRPr="00D17D01" w:rsidRDefault="0030488E" w:rsidP="0030488E">
      <w:pPr>
        <w:jc w:val="both"/>
        <w:rPr>
          <w:rFonts w:ascii="Cambria" w:hAnsi="Cambria"/>
        </w:rPr>
      </w:pPr>
    </w:p>
    <w:p w:rsidR="0030488E" w:rsidRPr="00D17D01" w:rsidRDefault="0030488E" w:rsidP="00B160FF">
      <w:pPr>
        <w:ind w:left="-567"/>
        <w:jc w:val="both"/>
        <w:rPr>
          <w:rFonts w:ascii="Cambria" w:hAnsi="Cambria"/>
        </w:rPr>
      </w:pPr>
      <w:r w:rsidRPr="00D17D01">
        <w:rPr>
          <w:rFonts w:ascii="Cambria" w:hAnsi="Cambria"/>
        </w:rPr>
        <w:t>Elle aura trois sources :</w:t>
      </w:r>
    </w:p>
    <w:p w:rsidR="0030488E" w:rsidRPr="00D17D01" w:rsidRDefault="0030488E" w:rsidP="0030488E">
      <w:pPr>
        <w:numPr>
          <w:ilvl w:val="0"/>
          <w:numId w:val="5"/>
        </w:numPr>
        <w:jc w:val="both"/>
        <w:rPr>
          <w:rFonts w:ascii="Cambria" w:hAnsi="Cambria"/>
        </w:rPr>
      </w:pPr>
      <w:r w:rsidRPr="00D17D01">
        <w:rPr>
          <w:rFonts w:ascii="Cambria" w:hAnsi="Cambria"/>
        </w:rPr>
        <w:t>la note numérique résultant d’au moins deux examens par trimestre</w:t>
      </w:r>
    </w:p>
    <w:p w:rsidR="0030488E" w:rsidRPr="00D17D01" w:rsidRDefault="0030488E" w:rsidP="0030488E">
      <w:pPr>
        <w:numPr>
          <w:ilvl w:val="0"/>
          <w:numId w:val="5"/>
        </w:numPr>
        <w:jc w:val="both"/>
        <w:rPr>
          <w:rFonts w:ascii="Cambria" w:hAnsi="Cambria"/>
        </w:rPr>
      </w:pPr>
      <w:r w:rsidRPr="00D17D01">
        <w:rPr>
          <w:rFonts w:ascii="Cambria" w:hAnsi="Cambria"/>
        </w:rPr>
        <w:t>l’observation directe du travail (oral et écrit) et du cahier de l’élève en classe</w:t>
      </w:r>
    </w:p>
    <w:p w:rsidR="0030488E" w:rsidRPr="00D17D01" w:rsidRDefault="0030488E" w:rsidP="0030488E">
      <w:pPr>
        <w:numPr>
          <w:ilvl w:val="0"/>
          <w:numId w:val="5"/>
        </w:numPr>
        <w:jc w:val="both"/>
        <w:rPr>
          <w:rFonts w:ascii="Cambria" w:hAnsi="Cambria"/>
        </w:rPr>
      </w:pPr>
      <w:r w:rsidRPr="00D17D01">
        <w:rPr>
          <w:rFonts w:ascii="Cambria" w:hAnsi="Cambria"/>
        </w:rPr>
        <w:t>La note d’attitude et progrès sera le résultat de :</w:t>
      </w:r>
    </w:p>
    <w:p w:rsidR="0030488E" w:rsidRPr="00D17D01" w:rsidRDefault="0030488E" w:rsidP="0030488E">
      <w:pPr>
        <w:numPr>
          <w:ilvl w:val="0"/>
          <w:numId w:val="6"/>
        </w:numPr>
        <w:jc w:val="both"/>
        <w:rPr>
          <w:rFonts w:ascii="Cambria" w:hAnsi="Cambria"/>
        </w:rPr>
      </w:pPr>
      <w:r w:rsidRPr="00D17D01">
        <w:rPr>
          <w:rFonts w:ascii="Cambria" w:hAnsi="Cambria"/>
        </w:rPr>
        <w:t>La participation active et responsable en classe</w:t>
      </w:r>
    </w:p>
    <w:p w:rsidR="0030488E" w:rsidRPr="00D17D01" w:rsidRDefault="0030488E" w:rsidP="0030488E">
      <w:pPr>
        <w:numPr>
          <w:ilvl w:val="0"/>
          <w:numId w:val="6"/>
        </w:numPr>
        <w:jc w:val="both"/>
        <w:rPr>
          <w:rFonts w:ascii="Cambria" w:hAnsi="Cambria"/>
        </w:rPr>
      </w:pPr>
      <w:r w:rsidRPr="00D17D01">
        <w:rPr>
          <w:rFonts w:ascii="Cambria" w:hAnsi="Cambria"/>
        </w:rPr>
        <w:t>La réalisation régulière des devoirs</w:t>
      </w:r>
    </w:p>
    <w:p w:rsidR="0030488E" w:rsidRPr="00D17D01" w:rsidRDefault="0030488E" w:rsidP="0030488E">
      <w:pPr>
        <w:numPr>
          <w:ilvl w:val="0"/>
          <w:numId w:val="6"/>
        </w:numPr>
        <w:jc w:val="both"/>
        <w:rPr>
          <w:rFonts w:ascii="Cambria" w:hAnsi="Cambria"/>
        </w:rPr>
      </w:pPr>
      <w:r>
        <w:rPr>
          <w:rFonts w:ascii="Cambria" w:hAnsi="Cambria"/>
        </w:rPr>
        <w:t>La présence en</w:t>
      </w:r>
      <w:r w:rsidRPr="00D17D01">
        <w:rPr>
          <w:rFonts w:ascii="Cambria" w:hAnsi="Cambria"/>
        </w:rPr>
        <w:t xml:space="preserve"> classe</w:t>
      </w:r>
      <w:r>
        <w:rPr>
          <w:rFonts w:ascii="Cambria" w:hAnsi="Cambria"/>
        </w:rPr>
        <w:t>, l’absence de retard</w:t>
      </w:r>
    </w:p>
    <w:p w:rsidR="0030488E" w:rsidRPr="00D17D01" w:rsidRDefault="0030488E" w:rsidP="0030488E">
      <w:pPr>
        <w:numPr>
          <w:ilvl w:val="0"/>
          <w:numId w:val="6"/>
        </w:numPr>
        <w:jc w:val="both"/>
        <w:rPr>
          <w:rFonts w:ascii="Cambria" w:hAnsi="Cambria"/>
        </w:rPr>
      </w:pPr>
      <w:r w:rsidRPr="00D17D01">
        <w:rPr>
          <w:rFonts w:ascii="Cambria" w:hAnsi="Cambria"/>
        </w:rPr>
        <w:t>La participation dans les activités complémentaires ou parascolaires (cinéma, théâtre...)</w:t>
      </w:r>
    </w:p>
    <w:p w:rsidR="0030488E" w:rsidRPr="00D17D01" w:rsidRDefault="0030488E" w:rsidP="0030488E">
      <w:pPr>
        <w:rPr>
          <w:rFonts w:ascii="Cambria" w:hAnsi="Cambria"/>
        </w:rPr>
      </w:pPr>
    </w:p>
    <w:p w:rsidR="0030488E" w:rsidRDefault="0030488E" w:rsidP="00B160FF">
      <w:pPr>
        <w:ind w:left="-567"/>
        <w:jc w:val="both"/>
        <w:rPr>
          <w:rFonts w:ascii="Cambria" w:hAnsi="Cambria"/>
          <w:u w:val="single"/>
        </w:rPr>
      </w:pPr>
      <w:r w:rsidRPr="00D17D01">
        <w:rPr>
          <w:rFonts w:ascii="Cambria" w:hAnsi="Cambria"/>
          <w:u w:val="single"/>
        </w:rPr>
        <w:t>Deux examens seront prévus (a la fin de sixième et a la fin de quatrième) pour décider la pertinence de la poursuite des études en S.I.E.</w:t>
      </w:r>
    </w:p>
    <w:p w:rsidR="0030488E" w:rsidRPr="005124AC" w:rsidRDefault="0030488E" w:rsidP="000B7B09">
      <w:pPr>
        <w:jc w:val="center"/>
      </w:pPr>
    </w:p>
    <w:sectPr w:rsidR="0030488E" w:rsidRPr="005124AC" w:rsidSect="00E24D5B">
      <w:footerReference w:type="even" r:id="rId20"/>
      <w:footerReference w:type="default" r:id="rId21"/>
      <w:pgSz w:w="11906" w:h="16838"/>
      <w:pgMar w:top="454" w:right="849" w:bottom="454" w:left="1418" w:header="284"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5FB" w:rsidRDefault="007975FB">
      <w:r>
        <w:separator/>
      </w:r>
    </w:p>
  </w:endnote>
  <w:endnote w:type="continuationSeparator" w:id="0">
    <w:p w:rsidR="007975FB" w:rsidRDefault="007975F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A3" w:rsidRDefault="009D7681">
    <w:pPr>
      <w:pStyle w:val="Pieddepage"/>
      <w:framePr w:wrap="around" w:vAnchor="text" w:hAnchor="margin" w:xAlign="right" w:y="1"/>
      <w:rPr>
        <w:rStyle w:val="Numrodepage"/>
      </w:rPr>
    </w:pPr>
    <w:r>
      <w:rPr>
        <w:rStyle w:val="Numrodepage"/>
      </w:rPr>
      <w:fldChar w:fldCharType="begin"/>
    </w:r>
    <w:r w:rsidR="002910A3">
      <w:rPr>
        <w:rStyle w:val="Numrodepage"/>
      </w:rPr>
      <w:instrText xml:space="preserve">PAGE  </w:instrText>
    </w:r>
    <w:r>
      <w:rPr>
        <w:rStyle w:val="Numrodepage"/>
      </w:rPr>
      <w:fldChar w:fldCharType="end"/>
    </w:r>
  </w:p>
  <w:p w:rsidR="002910A3" w:rsidRDefault="002910A3">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A3" w:rsidRDefault="009D7681">
    <w:pPr>
      <w:pStyle w:val="Pieddepage"/>
      <w:framePr w:wrap="around" w:vAnchor="text" w:hAnchor="margin" w:xAlign="right" w:y="1"/>
      <w:rPr>
        <w:rStyle w:val="Numrodepage"/>
      </w:rPr>
    </w:pPr>
    <w:r>
      <w:rPr>
        <w:rStyle w:val="Numrodepage"/>
      </w:rPr>
      <w:fldChar w:fldCharType="begin"/>
    </w:r>
    <w:r w:rsidR="002910A3">
      <w:rPr>
        <w:rStyle w:val="Numrodepage"/>
      </w:rPr>
      <w:instrText xml:space="preserve">PAGE  </w:instrText>
    </w:r>
    <w:r>
      <w:rPr>
        <w:rStyle w:val="Numrodepage"/>
      </w:rPr>
      <w:fldChar w:fldCharType="separate"/>
    </w:r>
    <w:r w:rsidR="00A932F0">
      <w:rPr>
        <w:rStyle w:val="Numrodepage"/>
        <w:noProof/>
      </w:rPr>
      <w:t>4</w:t>
    </w:r>
    <w:r>
      <w:rPr>
        <w:rStyle w:val="Numrodepage"/>
      </w:rPr>
      <w:fldChar w:fldCharType="end"/>
    </w:r>
  </w:p>
  <w:p w:rsidR="002910A3" w:rsidRDefault="002910A3" w:rsidP="009B6C89">
    <w:pPr>
      <w:pStyle w:val="Pieddepage"/>
      <w:ind w:right="360"/>
      <w:rPr>
        <w:sz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5FB" w:rsidRDefault="007975FB">
      <w:r>
        <w:separator/>
      </w:r>
    </w:p>
  </w:footnote>
  <w:footnote w:type="continuationSeparator" w:id="0">
    <w:p w:rsidR="007975FB" w:rsidRDefault="007975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A7A9B"/>
    <w:multiLevelType w:val="hybridMultilevel"/>
    <w:tmpl w:val="E108A328"/>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3A3077F1"/>
    <w:multiLevelType w:val="hybridMultilevel"/>
    <w:tmpl w:val="4A96D8EA"/>
    <w:lvl w:ilvl="0" w:tplc="040C0001">
      <w:start w:val="1"/>
      <w:numFmt w:val="bullet"/>
      <w:lvlText w:val=""/>
      <w:lvlJc w:val="left"/>
      <w:pPr>
        <w:ind w:left="761" w:hanging="360"/>
      </w:pPr>
      <w:rPr>
        <w:rFonts w:ascii="Symbol" w:hAnsi="Symbol" w:hint="default"/>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2">
    <w:nsid w:val="3F427CFD"/>
    <w:multiLevelType w:val="hybridMultilevel"/>
    <w:tmpl w:val="AB0A14B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61802662"/>
    <w:multiLevelType w:val="hybridMultilevel"/>
    <w:tmpl w:val="915E50AA"/>
    <w:lvl w:ilvl="0" w:tplc="AA2A927E">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4">
    <w:nsid w:val="690C50C4"/>
    <w:multiLevelType w:val="hybridMultilevel"/>
    <w:tmpl w:val="393C0870"/>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B9379A7"/>
    <w:multiLevelType w:val="hybridMultilevel"/>
    <w:tmpl w:val="AE3A99B6"/>
    <w:lvl w:ilvl="0" w:tplc="040C0001">
      <w:start w:val="1"/>
      <w:numFmt w:val="bullet"/>
      <w:lvlText w:val=""/>
      <w:lvlJc w:val="left"/>
      <w:pPr>
        <w:ind w:left="2563" w:hanging="360"/>
      </w:pPr>
      <w:rPr>
        <w:rFonts w:ascii="Symbol" w:hAnsi="Symbol" w:hint="default"/>
      </w:rPr>
    </w:lvl>
    <w:lvl w:ilvl="1" w:tplc="040C0003" w:tentative="1">
      <w:start w:val="1"/>
      <w:numFmt w:val="bullet"/>
      <w:lvlText w:val="o"/>
      <w:lvlJc w:val="left"/>
      <w:pPr>
        <w:ind w:left="3283" w:hanging="360"/>
      </w:pPr>
      <w:rPr>
        <w:rFonts w:ascii="Courier New" w:hAnsi="Courier New" w:cs="Courier New" w:hint="default"/>
      </w:rPr>
    </w:lvl>
    <w:lvl w:ilvl="2" w:tplc="040C0005" w:tentative="1">
      <w:start w:val="1"/>
      <w:numFmt w:val="bullet"/>
      <w:lvlText w:val=""/>
      <w:lvlJc w:val="left"/>
      <w:pPr>
        <w:ind w:left="4003" w:hanging="360"/>
      </w:pPr>
      <w:rPr>
        <w:rFonts w:ascii="Wingdings" w:hAnsi="Wingdings" w:hint="default"/>
      </w:rPr>
    </w:lvl>
    <w:lvl w:ilvl="3" w:tplc="040C0001" w:tentative="1">
      <w:start w:val="1"/>
      <w:numFmt w:val="bullet"/>
      <w:lvlText w:val=""/>
      <w:lvlJc w:val="left"/>
      <w:pPr>
        <w:ind w:left="4723" w:hanging="360"/>
      </w:pPr>
      <w:rPr>
        <w:rFonts w:ascii="Symbol" w:hAnsi="Symbol" w:hint="default"/>
      </w:rPr>
    </w:lvl>
    <w:lvl w:ilvl="4" w:tplc="040C0003" w:tentative="1">
      <w:start w:val="1"/>
      <w:numFmt w:val="bullet"/>
      <w:lvlText w:val="o"/>
      <w:lvlJc w:val="left"/>
      <w:pPr>
        <w:ind w:left="5443" w:hanging="360"/>
      </w:pPr>
      <w:rPr>
        <w:rFonts w:ascii="Courier New" w:hAnsi="Courier New" w:cs="Courier New" w:hint="default"/>
      </w:rPr>
    </w:lvl>
    <w:lvl w:ilvl="5" w:tplc="040C0005" w:tentative="1">
      <w:start w:val="1"/>
      <w:numFmt w:val="bullet"/>
      <w:lvlText w:val=""/>
      <w:lvlJc w:val="left"/>
      <w:pPr>
        <w:ind w:left="6163" w:hanging="360"/>
      </w:pPr>
      <w:rPr>
        <w:rFonts w:ascii="Wingdings" w:hAnsi="Wingdings" w:hint="default"/>
      </w:rPr>
    </w:lvl>
    <w:lvl w:ilvl="6" w:tplc="040C0001" w:tentative="1">
      <w:start w:val="1"/>
      <w:numFmt w:val="bullet"/>
      <w:lvlText w:val=""/>
      <w:lvlJc w:val="left"/>
      <w:pPr>
        <w:ind w:left="6883" w:hanging="360"/>
      </w:pPr>
      <w:rPr>
        <w:rFonts w:ascii="Symbol" w:hAnsi="Symbol" w:hint="default"/>
      </w:rPr>
    </w:lvl>
    <w:lvl w:ilvl="7" w:tplc="040C0003" w:tentative="1">
      <w:start w:val="1"/>
      <w:numFmt w:val="bullet"/>
      <w:lvlText w:val="o"/>
      <w:lvlJc w:val="left"/>
      <w:pPr>
        <w:ind w:left="7603" w:hanging="360"/>
      </w:pPr>
      <w:rPr>
        <w:rFonts w:ascii="Courier New" w:hAnsi="Courier New" w:cs="Courier New" w:hint="default"/>
      </w:rPr>
    </w:lvl>
    <w:lvl w:ilvl="8" w:tplc="040C0005" w:tentative="1">
      <w:start w:val="1"/>
      <w:numFmt w:val="bullet"/>
      <w:lvlText w:val=""/>
      <w:lvlJc w:val="left"/>
      <w:pPr>
        <w:ind w:left="8323"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9"/>
  <w:hyphenationZone w:val="425"/>
  <w:noPunctuationKerning/>
  <w:characterSpacingControl w:val="doNotCompress"/>
  <w:footnotePr>
    <w:footnote w:id="-1"/>
    <w:footnote w:id="0"/>
  </w:footnotePr>
  <w:endnotePr>
    <w:endnote w:id="-1"/>
    <w:endnote w:id="0"/>
  </w:endnotePr>
  <w:compat/>
  <w:rsids>
    <w:rsidRoot w:val="002045E2"/>
    <w:rsid w:val="000268EE"/>
    <w:rsid w:val="00062E77"/>
    <w:rsid w:val="000B7B09"/>
    <w:rsid w:val="000D388C"/>
    <w:rsid w:val="0011429B"/>
    <w:rsid w:val="00142D4A"/>
    <w:rsid w:val="001610A5"/>
    <w:rsid w:val="001827B2"/>
    <w:rsid w:val="001B0F92"/>
    <w:rsid w:val="001B33FC"/>
    <w:rsid w:val="001B4CEE"/>
    <w:rsid w:val="001F62D0"/>
    <w:rsid w:val="002045E2"/>
    <w:rsid w:val="0025065B"/>
    <w:rsid w:val="002550E6"/>
    <w:rsid w:val="002910A3"/>
    <w:rsid w:val="002A1CDF"/>
    <w:rsid w:val="002C3317"/>
    <w:rsid w:val="002D0FB2"/>
    <w:rsid w:val="002E5A1C"/>
    <w:rsid w:val="0030488E"/>
    <w:rsid w:val="0038681B"/>
    <w:rsid w:val="00414F7D"/>
    <w:rsid w:val="004C0944"/>
    <w:rsid w:val="004D21BA"/>
    <w:rsid w:val="005124AC"/>
    <w:rsid w:val="0052641C"/>
    <w:rsid w:val="00541E08"/>
    <w:rsid w:val="00546488"/>
    <w:rsid w:val="0057378C"/>
    <w:rsid w:val="005F06BA"/>
    <w:rsid w:val="00602736"/>
    <w:rsid w:val="00610418"/>
    <w:rsid w:val="00620EDE"/>
    <w:rsid w:val="00680E04"/>
    <w:rsid w:val="006973D5"/>
    <w:rsid w:val="006A56FA"/>
    <w:rsid w:val="006B54C6"/>
    <w:rsid w:val="006C076F"/>
    <w:rsid w:val="006E39CE"/>
    <w:rsid w:val="00703B5E"/>
    <w:rsid w:val="007371EA"/>
    <w:rsid w:val="00752487"/>
    <w:rsid w:val="00785E92"/>
    <w:rsid w:val="007975FB"/>
    <w:rsid w:val="007D3725"/>
    <w:rsid w:val="00802253"/>
    <w:rsid w:val="008159C5"/>
    <w:rsid w:val="008A2366"/>
    <w:rsid w:val="008B5C69"/>
    <w:rsid w:val="009151C4"/>
    <w:rsid w:val="00924E8F"/>
    <w:rsid w:val="00962DF4"/>
    <w:rsid w:val="009B6C89"/>
    <w:rsid w:val="009C1BCA"/>
    <w:rsid w:val="009D7681"/>
    <w:rsid w:val="009E0EE2"/>
    <w:rsid w:val="00A07A67"/>
    <w:rsid w:val="00A6118E"/>
    <w:rsid w:val="00A81298"/>
    <w:rsid w:val="00A9310B"/>
    <w:rsid w:val="00A932F0"/>
    <w:rsid w:val="00AB6347"/>
    <w:rsid w:val="00AE640A"/>
    <w:rsid w:val="00B160FF"/>
    <w:rsid w:val="00B50720"/>
    <w:rsid w:val="00B94332"/>
    <w:rsid w:val="00BA76A1"/>
    <w:rsid w:val="00BB0C27"/>
    <w:rsid w:val="00BB5EC1"/>
    <w:rsid w:val="00C05A69"/>
    <w:rsid w:val="00C46644"/>
    <w:rsid w:val="00D13033"/>
    <w:rsid w:val="00D20B62"/>
    <w:rsid w:val="00D64C29"/>
    <w:rsid w:val="00D90ECA"/>
    <w:rsid w:val="00D912DC"/>
    <w:rsid w:val="00DC0F0D"/>
    <w:rsid w:val="00E100C2"/>
    <w:rsid w:val="00E24D5B"/>
    <w:rsid w:val="00E274C3"/>
    <w:rsid w:val="00E40A44"/>
    <w:rsid w:val="00E50014"/>
    <w:rsid w:val="00E96C0D"/>
    <w:rsid w:val="00EA7767"/>
    <w:rsid w:val="00FE23DC"/>
    <w:rsid w:val="00FF3C48"/>
  </w:rsids>
  <m:mathPr>
    <m:mathFont m:val="Cambria Math"/>
    <m:brkBin m:val="before"/>
    <m:brkBinSub m:val="--"/>
    <m:smallFrac m:val="off"/>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A44"/>
    <w:rPr>
      <w:sz w:val="24"/>
      <w:szCs w:val="24"/>
    </w:rPr>
  </w:style>
  <w:style w:type="paragraph" w:styleId="Titre1">
    <w:name w:val="heading 1"/>
    <w:basedOn w:val="Normal"/>
    <w:next w:val="Normal"/>
    <w:link w:val="Titre1Car"/>
    <w:qFormat/>
    <w:rsid w:val="00E40A44"/>
    <w:pPr>
      <w:keepNext/>
      <w:jc w:val="center"/>
      <w:outlineLvl w:val="0"/>
    </w:pPr>
    <w:rPr>
      <w:b/>
      <w:bCs/>
    </w:rPr>
  </w:style>
  <w:style w:type="paragraph" w:styleId="Titre2">
    <w:name w:val="heading 2"/>
    <w:basedOn w:val="Normal"/>
    <w:next w:val="Normal"/>
    <w:link w:val="Titre2Car"/>
    <w:qFormat/>
    <w:rsid w:val="00E40A44"/>
    <w:pPr>
      <w:keepNext/>
      <w:ind w:left="7799"/>
      <w:outlineLvl w:val="1"/>
    </w:pPr>
    <w:rPr>
      <w:b/>
      <w:bCs/>
    </w:rPr>
  </w:style>
  <w:style w:type="paragraph" w:styleId="Titre3">
    <w:name w:val="heading 3"/>
    <w:basedOn w:val="Normal"/>
    <w:next w:val="Normal"/>
    <w:link w:val="Titre3Car"/>
    <w:qFormat/>
    <w:rsid w:val="00E40A44"/>
    <w:pPr>
      <w:keepNext/>
      <w:jc w:val="center"/>
      <w:outlineLvl w:val="2"/>
    </w:pPr>
    <w:rPr>
      <w:b/>
      <w:bCs/>
      <w:sz w:val="22"/>
    </w:rPr>
  </w:style>
  <w:style w:type="paragraph" w:styleId="Titre4">
    <w:name w:val="heading 4"/>
    <w:basedOn w:val="Normal"/>
    <w:next w:val="Normal"/>
    <w:link w:val="Titre4Car"/>
    <w:qFormat/>
    <w:rsid w:val="00E40A44"/>
    <w:pPr>
      <w:keepNext/>
      <w:outlineLvl w:val="3"/>
    </w:pPr>
    <w:rPr>
      <w:b/>
      <w:bCs/>
    </w:rPr>
  </w:style>
  <w:style w:type="paragraph" w:styleId="Titre5">
    <w:name w:val="heading 5"/>
    <w:basedOn w:val="Normal"/>
    <w:next w:val="Normal"/>
    <w:link w:val="Titre5Car"/>
    <w:qFormat/>
    <w:rsid w:val="00E40A44"/>
    <w:pPr>
      <w:keepNext/>
      <w:jc w:val="center"/>
      <w:outlineLvl w:val="4"/>
    </w:pPr>
    <w:rPr>
      <w:b/>
      <w:bCs/>
      <w:color w:val="0000FF"/>
    </w:rPr>
  </w:style>
  <w:style w:type="paragraph" w:styleId="Titre6">
    <w:name w:val="heading 6"/>
    <w:basedOn w:val="Normal"/>
    <w:next w:val="Normal"/>
    <w:qFormat/>
    <w:rsid w:val="00E40A44"/>
    <w:pPr>
      <w:keepNext/>
      <w:pBdr>
        <w:top w:val="single" w:sz="8" w:space="1" w:color="auto"/>
        <w:left w:val="single" w:sz="8" w:space="5" w:color="auto"/>
        <w:bottom w:val="single" w:sz="8" w:space="1" w:color="auto"/>
        <w:right w:val="single" w:sz="8" w:space="4" w:color="auto"/>
      </w:pBdr>
      <w:ind w:left="1440" w:right="1510"/>
      <w:jc w:val="center"/>
      <w:outlineLvl w:val="5"/>
    </w:pPr>
    <w:rPr>
      <w:b/>
      <w:bCs/>
    </w:rPr>
  </w:style>
  <w:style w:type="paragraph" w:styleId="Titre7">
    <w:name w:val="heading 7"/>
    <w:basedOn w:val="Normal"/>
    <w:next w:val="Normal"/>
    <w:qFormat/>
    <w:rsid w:val="00E40A44"/>
    <w:pPr>
      <w:keepNext/>
      <w:jc w:val="center"/>
      <w:outlineLvl w:val="6"/>
    </w:pPr>
    <w:rPr>
      <w:b/>
      <w:bCs/>
      <w:color w:val="0000FF"/>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semiHidden/>
    <w:rsid w:val="00E40A44"/>
    <w:pPr>
      <w:tabs>
        <w:tab w:val="center" w:pos="4536"/>
        <w:tab w:val="right" w:pos="9072"/>
      </w:tabs>
    </w:pPr>
  </w:style>
  <w:style w:type="paragraph" w:styleId="Pieddepage">
    <w:name w:val="footer"/>
    <w:basedOn w:val="Normal"/>
    <w:semiHidden/>
    <w:rsid w:val="00E40A44"/>
    <w:pPr>
      <w:tabs>
        <w:tab w:val="center" w:pos="4536"/>
        <w:tab w:val="right" w:pos="9072"/>
      </w:tabs>
    </w:pPr>
  </w:style>
  <w:style w:type="paragraph" w:styleId="Corpsdetexte">
    <w:name w:val="Body Text"/>
    <w:basedOn w:val="Normal"/>
    <w:link w:val="CorpsdetexteCar"/>
    <w:semiHidden/>
    <w:rsid w:val="00E40A44"/>
    <w:rPr>
      <w:i/>
      <w:iCs/>
      <w:sz w:val="22"/>
    </w:rPr>
  </w:style>
  <w:style w:type="character" w:styleId="Numrodepage">
    <w:name w:val="page number"/>
    <w:basedOn w:val="Policepardfaut"/>
    <w:semiHidden/>
    <w:rsid w:val="00E40A44"/>
  </w:style>
  <w:style w:type="paragraph" w:styleId="Corpsdetexte2">
    <w:name w:val="Body Text 2"/>
    <w:basedOn w:val="Normal"/>
    <w:link w:val="Corpsdetexte2Car"/>
    <w:semiHidden/>
    <w:rsid w:val="00E40A44"/>
    <w:pPr>
      <w:tabs>
        <w:tab w:val="left" w:pos="540"/>
        <w:tab w:val="left" w:leader="dot" w:pos="8820"/>
      </w:tabs>
      <w:ind w:right="-110"/>
    </w:pPr>
  </w:style>
  <w:style w:type="paragraph" w:styleId="Corpsdetexte3">
    <w:name w:val="Body Text 3"/>
    <w:basedOn w:val="Normal"/>
    <w:link w:val="Corpsdetexte3Car"/>
    <w:semiHidden/>
    <w:rsid w:val="00E40A44"/>
    <w:rPr>
      <w:b/>
      <w:bCs/>
      <w:sz w:val="20"/>
    </w:rPr>
  </w:style>
  <w:style w:type="paragraph" w:styleId="Normalcentr">
    <w:name w:val="Block Text"/>
    <w:basedOn w:val="Normal"/>
    <w:semiHidden/>
    <w:rsid w:val="00E40A44"/>
    <w:pPr>
      <w:pBdr>
        <w:top w:val="single" w:sz="8" w:space="1" w:color="auto"/>
        <w:left w:val="single" w:sz="8" w:space="5" w:color="auto"/>
        <w:bottom w:val="single" w:sz="8" w:space="1" w:color="auto"/>
        <w:right w:val="single" w:sz="8" w:space="4" w:color="auto"/>
      </w:pBdr>
      <w:ind w:left="1440" w:right="1510"/>
      <w:jc w:val="center"/>
    </w:pPr>
    <w:rPr>
      <w:b/>
      <w:bCs/>
    </w:rPr>
  </w:style>
  <w:style w:type="character" w:styleId="Lienhypertexte">
    <w:name w:val="Hyperlink"/>
    <w:semiHidden/>
    <w:rsid w:val="00E40A44"/>
    <w:rPr>
      <w:color w:val="0000FF"/>
      <w:u w:val="single"/>
    </w:rPr>
  </w:style>
  <w:style w:type="paragraph" w:styleId="Textedebulles">
    <w:name w:val="Balloon Text"/>
    <w:basedOn w:val="Normal"/>
    <w:link w:val="TextedebullesCar"/>
    <w:uiPriority w:val="99"/>
    <w:semiHidden/>
    <w:unhideWhenUsed/>
    <w:rsid w:val="0011429B"/>
    <w:rPr>
      <w:rFonts w:ascii="Tahoma" w:hAnsi="Tahoma" w:cs="Tahoma"/>
      <w:sz w:val="16"/>
      <w:szCs w:val="16"/>
    </w:rPr>
  </w:style>
  <w:style w:type="character" w:customStyle="1" w:styleId="TextedebullesCar">
    <w:name w:val="Texte de bulles Car"/>
    <w:link w:val="Textedebulles"/>
    <w:uiPriority w:val="99"/>
    <w:semiHidden/>
    <w:rsid w:val="0011429B"/>
    <w:rPr>
      <w:rFonts w:ascii="Tahoma" w:hAnsi="Tahoma" w:cs="Tahoma"/>
      <w:sz w:val="16"/>
      <w:szCs w:val="16"/>
    </w:rPr>
  </w:style>
  <w:style w:type="paragraph" w:styleId="Titre">
    <w:name w:val="Title"/>
    <w:basedOn w:val="Normal"/>
    <w:link w:val="TitreCar"/>
    <w:qFormat/>
    <w:rsid w:val="0030488E"/>
    <w:pPr>
      <w:spacing w:line="360" w:lineRule="auto"/>
      <w:jc w:val="center"/>
    </w:pPr>
    <w:rPr>
      <w:sz w:val="28"/>
      <w:szCs w:val="28"/>
      <w:lang w:eastAsia="es-ES"/>
    </w:rPr>
  </w:style>
  <w:style w:type="character" w:customStyle="1" w:styleId="TitreCar">
    <w:name w:val="Titre Car"/>
    <w:basedOn w:val="Policepardfaut"/>
    <w:link w:val="Titre"/>
    <w:rsid w:val="0030488E"/>
    <w:rPr>
      <w:sz w:val="28"/>
      <w:szCs w:val="28"/>
      <w:lang w:eastAsia="es-ES"/>
    </w:rPr>
  </w:style>
  <w:style w:type="character" w:customStyle="1" w:styleId="apple-style-span">
    <w:name w:val="apple-style-span"/>
    <w:rsid w:val="0030488E"/>
  </w:style>
  <w:style w:type="character" w:customStyle="1" w:styleId="Titre1Car">
    <w:name w:val="Titre 1 Car"/>
    <w:basedOn w:val="Policepardfaut"/>
    <w:link w:val="Titre1"/>
    <w:rsid w:val="004C0944"/>
    <w:rPr>
      <w:b/>
      <w:bCs/>
      <w:sz w:val="24"/>
      <w:szCs w:val="24"/>
    </w:rPr>
  </w:style>
  <w:style w:type="character" w:customStyle="1" w:styleId="Titre2Car">
    <w:name w:val="Titre 2 Car"/>
    <w:basedOn w:val="Policepardfaut"/>
    <w:link w:val="Titre2"/>
    <w:rsid w:val="004C0944"/>
    <w:rPr>
      <w:b/>
      <w:bCs/>
      <w:sz w:val="24"/>
      <w:szCs w:val="24"/>
    </w:rPr>
  </w:style>
  <w:style w:type="character" w:customStyle="1" w:styleId="Titre3Car">
    <w:name w:val="Titre 3 Car"/>
    <w:basedOn w:val="Policepardfaut"/>
    <w:link w:val="Titre3"/>
    <w:rsid w:val="004C0944"/>
    <w:rPr>
      <w:b/>
      <w:bCs/>
      <w:sz w:val="22"/>
      <w:szCs w:val="24"/>
    </w:rPr>
  </w:style>
  <w:style w:type="character" w:customStyle="1" w:styleId="Titre4Car">
    <w:name w:val="Titre 4 Car"/>
    <w:basedOn w:val="Policepardfaut"/>
    <w:link w:val="Titre4"/>
    <w:rsid w:val="004C0944"/>
    <w:rPr>
      <w:b/>
      <w:bCs/>
      <w:sz w:val="24"/>
      <w:szCs w:val="24"/>
    </w:rPr>
  </w:style>
  <w:style w:type="character" w:customStyle="1" w:styleId="Titre5Car">
    <w:name w:val="Titre 5 Car"/>
    <w:basedOn w:val="Policepardfaut"/>
    <w:link w:val="Titre5"/>
    <w:rsid w:val="004C0944"/>
    <w:rPr>
      <w:b/>
      <w:bCs/>
      <w:color w:val="0000FF"/>
      <w:sz w:val="24"/>
      <w:szCs w:val="24"/>
    </w:rPr>
  </w:style>
  <w:style w:type="character" w:customStyle="1" w:styleId="En-tteCar">
    <w:name w:val="En-tête Car"/>
    <w:basedOn w:val="Policepardfaut"/>
    <w:link w:val="En-tte"/>
    <w:semiHidden/>
    <w:rsid w:val="004C0944"/>
    <w:rPr>
      <w:sz w:val="24"/>
      <w:szCs w:val="24"/>
    </w:rPr>
  </w:style>
  <w:style w:type="character" w:customStyle="1" w:styleId="CorpsdetexteCar">
    <w:name w:val="Corps de texte Car"/>
    <w:basedOn w:val="Policepardfaut"/>
    <w:link w:val="Corpsdetexte"/>
    <w:semiHidden/>
    <w:rsid w:val="004C0944"/>
    <w:rPr>
      <w:i/>
      <w:iCs/>
      <w:sz w:val="22"/>
      <w:szCs w:val="24"/>
    </w:rPr>
  </w:style>
  <w:style w:type="character" w:customStyle="1" w:styleId="Corpsdetexte2Car">
    <w:name w:val="Corps de texte 2 Car"/>
    <w:basedOn w:val="Policepardfaut"/>
    <w:link w:val="Corpsdetexte2"/>
    <w:semiHidden/>
    <w:rsid w:val="004C0944"/>
    <w:rPr>
      <w:sz w:val="24"/>
      <w:szCs w:val="24"/>
    </w:rPr>
  </w:style>
  <w:style w:type="character" w:customStyle="1" w:styleId="Corpsdetexte3Car">
    <w:name w:val="Corps de texte 3 Car"/>
    <w:basedOn w:val="Policepardfaut"/>
    <w:link w:val="Corpsdetexte3"/>
    <w:semiHidden/>
    <w:rsid w:val="004C0944"/>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hyperlink" Target="http://webetab.ac-bordeaux.fr/college-cheverus"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mailto:ce.0331663d@ac-bordeaux.fr" TargetMode="External"/><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hyperlink" Target="mailto:ce.0331663d@ac-bordeaux.f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hyperlink" Target="mailto:ce.0331663d@ac-bordeaux.fr" TargetMode="External"/><Relationship Id="rId19" Type="http://schemas.openxmlformats.org/officeDocument/2006/relationships/hyperlink" Target="mailto:ce.0331663d@ac-bordeaux.f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ce.0331663d@ac-bordeaux.fr"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1360</Words>
  <Characters>7483</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Collège Cheverus</vt:lpstr>
    </vt:vector>
  </TitlesOfParts>
  <Company>CLG CHEVERUS</Company>
  <LinksUpToDate>false</LinksUpToDate>
  <CharactersWithSpaces>8826</CharactersWithSpaces>
  <SharedDoc>false</SharedDoc>
  <HLinks>
    <vt:vector size="6" baseType="variant">
      <vt:variant>
        <vt:i4>4259927</vt:i4>
      </vt:variant>
      <vt:variant>
        <vt:i4>6</vt:i4>
      </vt:variant>
      <vt:variant>
        <vt:i4>0</vt:i4>
      </vt:variant>
      <vt:variant>
        <vt:i4>5</vt:i4>
      </vt:variant>
      <vt:variant>
        <vt:lpwstr>http://college-cheverus.org/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Collège Cheverus</dc:title>
  <dc:creator>SERCRETARIAT2</dc:creator>
  <cp:lastModifiedBy>Conseil Général de Gironde</cp:lastModifiedBy>
  <cp:revision>5</cp:revision>
  <cp:lastPrinted>2016-02-10T10:50:00Z</cp:lastPrinted>
  <dcterms:created xsi:type="dcterms:W3CDTF">2019-03-20T07:33:00Z</dcterms:created>
  <dcterms:modified xsi:type="dcterms:W3CDTF">2019-03-20T08:03:00Z</dcterms:modified>
</cp:coreProperties>
</file>