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B7" w:rsidRPr="000B069E" w:rsidRDefault="000B069E" w:rsidP="000B069E">
      <w:pPr>
        <w:jc w:val="center"/>
        <w:rPr>
          <w:sz w:val="32"/>
          <w:szCs w:val="32"/>
        </w:rPr>
      </w:pPr>
      <w:bookmarkStart w:id="0" w:name="_GoBack"/>
      <w:bookmarkEnd w:id="0"/>
      <w:r w:rsidRPr="000B069E">
        <w:rPr>
          <w:sz w:val="32"/>
          <w:szCs w:val="32"/>
        </w:rPr>
        <w:t>Pratiquer le saut à la perche au collège Saint André : c’est facile !</w:t>
      </w:r>
    </w:p>
    <w:p w:rsidR="000B069E" w:rsidRDefault="000B069E"/>
    <w:p w:rsidR="000B069E" w:rsidRDefault="000B069E">
      <w: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3333750" cy="18759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n1-0.00.04.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93" cy="188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9E" w:rsidRDefault="000B069E"/>
    <w:p w:rsidR="000B069E" w:rsidRDefault="000B069E">
      <w:r>
        <w:t>Il faut être licencié à l’association sportive du collège (1 certificat médical, 1 autorisation parentale, 30€ de cotisation).</w:t>
      </w:r>
      <w:r w:rsidR="00453F03">
        <w:t xml:space="preserve"> L’accompagnement éducatif n’existant plus, c’est maintenant une activité à part entière de l’association sportive du collège.</w:t>
      </w:r>
    </w:p>
    <w:p w:rsidR="000B069E" w:rsidRDefault="000B069E">
      <w:r>
        <w:t>Les entraînements ont lieu les lundis et vendredis de 16h30 à 18h30 et les mercredis  après-midis.</w:t>
      </w:r>
    </w:p>
    <w:p w:rsidR="000B069E" w:rsidRDefault="000B069E">
      <w:r>
        <w:t>Il est donc possible de pratiquer de 1 à 3 fois par semaine.</w:t>
      </w:r>
    </w:p>
    <w:p w:rsidR="000B069E" w:rsidRDefault="000B069E">
      <w:r>
        <w:t>Le responsable est M. Bedecarrax.</w:t>
      </w:r>
    </w:p>
    <w:sectPr w:rsidR="000B069E" w:rsidSect="000B06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9E"/>
    <w:rsid w:val="000B069E"/>
    <w:rsid w:val="00423A14"/>
    <w:rsid w:val="00453F03"/>
    <w:rsid w:val="008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chefetab1</cp:lastModifiedBy>
  <cp:revision>2</cp:revision>
  <dcterms:created xsi:type="dcterms:W3CDTF">2015-09-04T14:32:00Z</dcterms:created>
  <dcterms:modified xsi:type="dcterms:W3CDTF">2015-09-04T14:32:00Z</dcterms:modified>
</cp:coreProperties>
</file>