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EA1DD" w14:textId="29F18DA1" w:rsidR="00195475" w:rsidRPr="005C6343" w:rsidRDefault="007C671F" w:rsidP="00195475">
      <w:pPr>
        <w:jc w:val="center"/>
        <w:rPr>
          <w:rFonts w:asciiTheme="majorHAnsi" w:hAnsiTheme="majorHAnsi" w:cstheme="majorHAnsi"/>
          <w:b/>
          <w:color w:val="4472C4" w:themeColor="accent1"/>
          <w:spacing w:val="3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noProof/>
          <w:color w:val="4472C4" w:themeColor="accent1"/>
          <w:spacing w:val="36"/>
          <w:sz w:val="32"/>
          <w:szCs w:val="32"/>
          <w:bdr w:val="single" w:sz="4" w:space="0" w:color="auto"/>
          <w:shd w:val="clear" w:color="auto" w:fill="E2EFD9" w:themeFill="accent6" w:themeFillTint="33"/>
          <w:lang w:eastAsia="fr-FR"/>
        </w:rPr>
        <w:drawing>
          <wp:anchor distT="0" distB="0" distL="114300" distR="114300" simplePos="0" relativeHeight="251659264" behindDoc="1" locked="0" layoutInCell="1" allowOverlap="1" wp14:anchorId="01868E95" wp14:editId="2823DF58">
            <wp:simplePos x="0" y="0"/>
            <wp:positionH relativeFrom="column">
              <wp:posOffset>-342900</wp:posOffset>
            </wp:positionH>
            <wp:positionV relativeFrom="paragraph">
              <wp:posOffset>-241935</wp:posOffset>
            </wp:positionV>
            <wp:extent cx="1524000" cy="771118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ège Emile Comb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7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75" w:rsidRPr="001675A2">
        <w:rPr>
          <w:rFonts w:asciiTheme="majorHAnsi" w:hAnsiTheme="majorHAnsi" w:cstheme="majorHAnsi"/>
          <w:b/>
          <w:color w:val="4472C4" w:themeColor="accent1"/>
          <w:spacing w:val="36"/>
          <w:sz w:val="32"/>
          <w:szCs w:val="32"/>
          <w:bdr w:val="single" w:sz="4" w:space="0" w:color="auto"/>
          <w:shd w:val="clear" w:color="auto" w:fill="FFF2CC" w:themeFill="accent4" w:themeFillTint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FOURNITURES DE RENTREE 20</w:t>
      </w:r>
      <w:r w:rsidR="007503CB">
        <w:rPr>
          <w:rFonts w:asciiTheme="majorHAnsi" w:hAnsiTheme="majorHAnsi" w:cstheme="majorHAnsi"/>
          <w:b/>
          <w:color w:val="4472C4" w:themeColor="accent1"/>
          <w:spacing w:val="36"/>
          <w:sz w:val="32"/>
          <w:szCs w:val="32"/>
          <w:bdr w:val="single" w:sz="4" w:space="0" w:color="auto"/>
          <w:shd w:val="clear" w:color="auto" w:fill="FFF2CC" w:themeFill="accent4" w:themeFillTint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37015F97" w14:textId="77777777" w:rsidR="00195475" w:rsidRPr="007847D0" w:rsidRDefault="00195475">
      <w:pPr>
        <w:rPr>
          <w:rFonts w:asciiTheme="majorHAnsi" w:hAnsiTheme="majorHAnsi" w:cstheme="majorHAnsi"/>
          <w:spacing w:val="30"/>
        </w:rPr>
      </w:pPr>
    </w:p>
    <w:p w14:paraId="51770E81" w14:textId="6F66A4EB" w:rsidR="00B87BB8" w:rsidRPr="00D750EF" w:rsidRDefault="00195475" w:rsidP="00195475">
      <w:pPr>
        <w:jc w:val="center"/>
        <w:rPr>
          <w:rFonts w:asciiTheme="majorHAnsi" w:hAnsiTheme="majorHAnsi" w:cstheme="majorHAnsi"/>
          <w:b/>
          <w:bCs/>
          <w:color w:val="BF8F00" w:themeColor="accent4" w:themeShade="BF"/>
          <w:spacing w:val="40"/>
          <w:sz w:val="28"/>
          <w:szCs w:val="28"/>
          <w:u w:val="single"/>
        </w:rPr>
      </w:pPr>
      <w:r w:rsidRPr="00D750EF">
        <w:rPr>
          <w:rFonts w:asciiTheme="majorHAnsi" w:hAnsiTheme="majorHAnsi" w:cstheme="majorHAnsi"/>
          <w:b/>
          <w:bCs/>
          <w:color w:val="BF8F00" w:themeColor="accent4" w:themeShade="BF"/>
          <w:spacing w:val="40"/>
          <w:sz w:val="28"/>
          <w:szCs w:val="28"/>
          <w:u w:val="single"/>
        </w:rPr>
        <w:t>Classe</w:t>
      </w:r>
      <w:r w:rsidR="007847D0" w:rsidRPr="00D750EF">
        <w:rPr>
          <w:rFonts w:asciiTheme="majorHAnsi" w:hAnsiTheme="majorHAnsi" w:cstheme="majorHAnsi"/>
          <w:b/>
          <w:bCs/>
          <w:color w:val="BF8F00" w:themeColor="accent4" w:themeShade="BF"/>
          <w:spacing w:val="40"/>
          <w:sz w:val="28"/>
          <w:szCs w:val="28"/>
          <w:u w:val="single"/>
        </w:rPr>
        <w:t>s</w:t>
      </w:r>
      <w:r w:rsidRPr="00D750EF">
        <w:rPr>
          <w:rFonts w:asciiTheme="majorHAnsi" w:hAnsiTheme="majorHAnsi" w:cstheme="majorHAnsi"/>
          <w:b/>
          <w:bCs/>
          <w:color w:val="BF8F00" w:themeColor="accent4" w:themeShade="BF"/>
          <w:spacing w:val="40"/>
          <w:sz w:val="28"/>
          <w:szCs w:val="28"/>
          <w:u w:val="single"/>
        </w:rPr>
        <w:t xml:space="preserve"> de </w:t>
      </w:r>
      <w:r w:rsidR="00B659B2" w:rsidRPr="00D750EF">
        <w:rPr>
          <w:rFonts w:asciiTheme="majorHAnsi" w:hAnsiTheme="majorHAnsi" w:cstheme="majorHAnsi"/>
          <w:b/>
          <w:bCs/>
          <w:color w:val="BF8F00" w:themeColor="accent4" w:themeShade="BF"/>
          <w:spacing w:val="40"/>
          <w:sz w:val="28"/>
          <w:szCs w:val="28"/>
          <w:u w:val="single"/>
        </w:rPr>
        <w:t>4</w:t>
      </w:r>
      <w:r w:rsidRPr="00D750EF">
        <w:rPr>
          <w:rFonts w:asciiTheme="majorHAnsi" w:hAnsiTheme="majorHAnsi" w:cstheme="majorHAnsi"/>
          <w:b/>
          <w:bCs/>
          <w:color w:val="BF8F00" w:themeColor="accent4" w:themeShade="BF"/>
          <w:spacing w:val="40"/>
          <w:sz w:val="28"/>
          <w:szCs w:val="28"/>
          <w:u w:val="single"/>
          <w:vertAlign w:val="superscript"/>
        </w:rPr>
        <w:t>ème</w:t>
      </w:r>
    </w:p>
    <w:p w14:paraId="6704C948" w14:textId="07A9C990" w:rsidR="00195475" w:rsidRDefault="00195475">
      <w:pPr>
        <w:rPr>
          <w:rFonts w:asciiTheme="majorHAnsi" w:hAnsiTheme="majorHAnsi" w:cstheme="majorHAnsi"/>
        </w:rPr>
      </w:pPr>
    </w:p>
    <w:p w14:paraId="17A64F90" w14:textId="77777777" w:rsidR="000053C6" w:rsidRPr="000053C6" w:rsidRDefault="000053C6">
      <w:pPr>
        <w:rPr>
          <w:rFonts w:asciiTheme="majorHAnsi" w:hAnsiTheme="majorHAnsi" w:cstheme="majorHAnsi"/>
          <w:sz w:val="14"/>
          <w:szCs w:val="14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547"/>
        <w:gridCol w:w="7660"/>
      </w:tblGrid>
      <w:tr w:rsidR="00206DF9" w:rsidRPr="00AA08C8" w14:paraId="3CBD8F42" w14:textId="77777777" w:rsidTr="00B164A2">
        <w:tc>
          <w:tcPr>
            <w:tcW w:w="2547" w:type="dxa"/>
          </w:tcPr>
          <w:p w14:paraId="59B8CA65" w14:textId="77777777" w:rsidR="00206DF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213978AF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FRANCAIS</w:t>
            </w:r>
          </w:p>
        </w:tc>
        <w:tc>
          <w:tcPr>
            <w:tcW w:w="7660" w:type="dxa"/>
          </w:tcPr>
          <w:p w14:paraId="00D04B48" w14:textId="77777777" w:rsidR="0029194E" w:rsidRPr="0029194E" w:rsidRDefault="0029194E" w:rsidP="0029194E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29194E">
              <w:rPr>
                <w:rFonts w:asciiTheme="majorHAnsi" w:hAnsiTheme="majorHAnsi" w:cstheme="majorHAnsi"/>
                <w:sz w:val="20"/>
                <w:szCs w:val="20"/>
              </w:rPr>
              <w:t>1 Cahier 24X32 – 96P - Grands carreaux, sans spirale</w:t>
            </w:r>
          </w:p>
          <w:p w14:paraId="3378CF82" w14:textId="5EFFC41A" w:rsidR="00206DF9" w:rsidRPr="000053C6" w:rsidRDefault="0029194E" w:rsidP="000053C6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9194E">
              <w:rPr>
                <w:rFonts w:asciiTheme="majorHAnsi" w:hAnsiTheme="majorHAnsi" w:cstheme="majorHAnsi"/>
                <w:sz w:val="20"/>
                <w:szCs w:val="20"/>
              </w:rPr>
              <w:t xml:space="preserve">1 Protège documents </w:t>
            </w:r>
            <w:r w:rsidRPr="0029194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(porte-vues - 40 vues)</w:t>
            </w:r>
          </w:p>
        </w:tc>
      </w:tr>
      <w:tr w:rsidR="00206DF9" w14:paraId="0BCADBB6" w14:textId="77777777" w:rsidTr="00B164A2">
        <w:tc>
          <w:tcPr>
            <w:tcW w:w="2547" w:type="dxa"/>
          </w:tcPr>
          <w:p w14:paraId="4F2DB96F" w14:textId="77777777" w:rsidR="00206DF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282FA4BA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MATHEMATIQUES</w:t>
            </w:r>
          </w:p>
        </w:tc>
        <w:tc>
          <w:tcPr>
            <w:tcW w:w="7660" w:type="dxa"/>
          </w:tcPr>
          <w:p w14:paraId="46CF3F66" w14:textId="77777777" w:rsidR="00206DF9" w:rsidRPr="00885EE2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Cahier 24X32 – 96P - Grands carreaux, sans spirale</w:t>
            </w:r>
          </w:p>
          <w:p w14:paraId="17BFFF01" w14:textId="77777777" w:rsidR="00206DF9" w:rsidRPr="00885EE2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Protège documents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(porte-vues – 40 vues)</w:t>
            </w:r>
          </w:p>
          <w:p w14:paraId="3BA67FC3" w14:textId="77777777" w:rsidR="00206DF9" w:rsidRPr="00F250DB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Kit Géométrie </w:t>
            </w:r>
            <w:r w:rsidRPr="00F250D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(règle plastique graduée plate 20cm ; Equerre ; Compas ; rapporteur 15cm)</w:t>
            </w:r>
          </w:p>
          <w:p w14:paraId="39DA6E6B" w14:textId="7E25A391" w:rsidR="00206DF9" w:rsidRPr="000053C6" w:rsidRDefault="00206DF9" w:rsidP="000053C6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Calculatrice scientifique « Collège » </w:t>
            </w:r>
          </w:p>
        </w:tc>
      </w:tr>
      <w:tr w:rsidR="00206DF9" w14:paraId="69022A6D" w14:textId="77777777" w:rsidTr="00B164A2">
        <w:tc>
          <w:tcPr>
            <w:tcW w:w="2547" w:type="dxa"/>
          </w:tcPr>
          <w:p w14:paraId="005B8A9F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HISTOIRE-GEOGRAPHIE-EDUCATION CIVIQUE</w:t>
            </w:r>
          </w:p>
        </w:tc>
        <w:tc>
          <w:tcPr>
            <w:tcW w:w="7660" w:type="dxa"/>
          </w:tcPr>
          <w:p w14:paraId="34602F45" w14:textId="5F622405" w:rsidR="00206DF9" w:rsidRPr="000053C6" w:rsidRDefault="00206DF9" w:rsidP="000053C6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Cahier 24X32 – 96P - Grands carreaux, sans spirale</w:t>
            </w:r>
          </w:p>
        </w:tc>
      </w:tr>
      <w:tr w:rsidR="00206DF9" w14:paraId="27E20DA6" w14:textId="77777777" w:rsidTr="00B164A2">
        <w:tc>
          <w:tcPr>
            <w:tcW w:w="2547" w:type="dxa"/>
          </w:tcPr>
          <w:p w14:paraId="132298ED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MUSIQUE</w:t>
            </w:r>
          </w:p>
        </w:tc>
        <w:tc>
          <w:tcPr>
            <w:tcW w:w="7660" w:type="dxa"/>
          </w:tcPr>
          <w:p w14:paraId="1F234A31" w14:textId="7E37494D" w:rsidR="00206DF9" w:rsidRPr="00933C9D" w:rsidRDefault="00933C9D" w:rsidP="00933C9D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Manuel </w:t>
            </w:r>
            <w:r w:rsidR="00C41C1A" w:rsidRPr="00C41C1A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« Cahier documenté violet» édition Fuzeau (référence 6900)</w:t>
            </w:r>
          </w:p>
        </w:tc>
      </w:tr>
      <w:tr w:rsidR="00206DF9" w14:paraId="2E9426E8" w14:textId="77777777" w:rsidTr="00B164A2">
        <w:tc>
          <w:tcPr>
            <w:tcW w:w="2547" w:type="dxa"/>
          </w:tcPr>
          <w:p w14:paraId="26325699" w14:textId="77777777" w:rsidR="00206DF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7430F562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ARTS PLASTIQUES</w:t>
            </w:r>
          </w:p>
        </w:tc>
        <w:tc>
          <w:tcPr>
            <w:tcW w:w="7660" w:type="dxa"/>
          </w:tcPr>
          <w:p w14:paraId="1542AD96" w14:textId="538C618E" w:rsidR="00206DF9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Cahier travaux pratiques 24X32 - 96p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(petits carreaux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,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pages blanches)</w:t>
            </w: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0153F4">
              <w:rPr>
                <w:rFonts w:asciiTheme="majorHAnsi" w:hAnsiTheme="majorHAnsi" w:cstheme="majorHAnsi"/>
                <w:sz w:val="18"/>
                <w:szCs w:val="18"/>
              </w:rPr>
              <w:t>Sans spirale</w:t>
            </w:r>
          </w:p>
          <w:p w14:paraId="4B8769D0" w14:textId="035DC892" w:rsidR="00EE5389" w:rsidRPr="005B2440" w:rsidRDefault="005B2440" w:rsidP="00EE5389">
            <w:pPr>
              <w:pStyle w:val="Paragraphedeliste"/>
              <w:ind w:left="317"/>
              <w:rPr>
                <w:rFonts w:asciiTheme="majorHAnsi" w:hAnsiTheme="majorHAnsi" w:cstheme="majorHAnsi"/>
                <w:i/>
                <w:iCs/>
                <w:color w:val="C00000"/>
                <w:sz w:val="18"/>
                <w:szCs w:val="18"/>
              </w:rPr>
            </w:pPr>
            <w:r w:rsidRPr="005B2440"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  <w:t>(</w:t>
            </w:r>
            <w:r w:rsidR="00EE5389" w:rsidRPr="005B2440"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  <w:t xml:space="preserve">Les anciens élèves conservent le même cahier que l’année </w:t>
            </w:r>
            <w:r w:rsidRPr="005B2440"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  <w:t>passée)</w:t>
            </w:r>
          </w:p>
          <w:p w14:paraId="3A0A0612" w14:textId="275877DB" w:rsidR="00206DF9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FEUILLES DESSIN BLANC 180GR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(type feuilles « canson » - </w:t>
            </w:r>
            <w:r w:rsidRPr="00885EE2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½ pochette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  <w:p w14:paraId="07FACBE0" w14:textId="371E660A" w:rsidR="00866EFD" w:rsidRPr="00866EFD" w:rsidRDefault="00866EFD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866EFD"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  <w:t>Prévoir une blouse blanche ou un vieux T-shirt</w:t>
            </w:r>
          </w:p>
          <w:p w14:paraId="2D97AB52" w14:textId="77777777" w:rsidR="00206DF9" w:rsidRPr="00866EFD" w:rsidRDefault="00206DF9" w:rsidP="00B164A2">
            <w:pPr>
              <w:pStyle w:val="Paragraphedeliste"/>
              <w:ind w:left="317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</w:p>
        </w:tc>
      </w:tr>
      <w:tr w:rsidR="00206DF9" w14:paraId="3417A0D2" w14:textId="77777777" w:rsidTr="00B164A2">
        <w:tc>
          <w:tcPr>
            <w:tcW w:w="2547" w:type="dxa"/>
          </w:tcPr>
          <w:p w14:paraId="04A55C04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 xml:space="preserve">SCIENCES ET VIE </w:t>
            </w:r>
          </w:p>
          <w:p w14:paraId="56C7AEBD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DE LA TERRE</w:t>
            </w:r>
          </w:p>
        </w:tc>
        <w:tc>
          <w:tcPr>
            <w:tcW w:w="7660" w:type="dxa"/>
          </w:tcPr>
          <w:p w14:paraId="1ADD5A88" w14:textId="0E82B0A4" w:rsidR="004B59BF" w:rsidRPr="00BE7764" w:rsidRDefault="004B59BF" w:rsidP="004B59BF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Cahier 24X32 – 96P -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BE7764">
              <w:rPr>
                <w:rFonts w:ascii="Calibri" w:hAnsi="Calibri" w:cs="Calibri"/>
                <w:sz w:val="20"/>
                <w:szCs w:val="20"/>
              </w:rPr>
              <w:t>rands carreaux, sans spirale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40671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protège cahier de </w:t>
            </w:r>
            <w:r w:rsidRPr="00BE7764">
              <w:rPr>
                <w:rFonts w:ascii="Calibri" w:hAnsi="Calibri" w:cs="Calibri"/>
                <w:sz w:val="20"/>
                <w:szCs w:val="20"/>
              </w:rPr>
              <w:t>couleur Verte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67FB">
              <w:rPr>
                <w:rFonts w:ascii="Calibri" w:hAnsi="Calibri" w:cs="Calibri"/>
                <w:b/>
                <w:bCs/>
                <w:u w:val="single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cahier 24X32 -96P – grands carreaux sans spirale, </w:t>
            </w:r>
            <w:r w:rsidRPr="00255E06">
              <w:rPr>
                <w:rFonts w:ascii="Calibri" w:hAnsi="Calibri" w:cs="Calibri"/>
                <w:b/>
                <w:bCs/>
                <w:sz w:val="20"/>
                <w:szCs w:val="20"/>
              </w:rPr>
              <w:t>vert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couverture avec rabats.</w:t>
            </w:r>
          </w:p>
          <w:p w14:paraId="7656349C" w14:textId="77777777" w:rsidR="00206DF9" w:rsidRPr="00885EE2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FEUILLES DESSIN BLANC 180GR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(type feuilles « canson » </w:t>
            </w:r>
            <w:r w:rsidRPr="00885EE2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- ½ pochette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  <w:p w14:paraId="642D2CAC" w14:textId="77777777" w:rsidR="00206DF9" w:rsidRPr="00640671" w:rsidRDefault="00206DF9" w:rsidP="00B164A2">
            <w:pPr>
              <w:pStyle w:val="Paragraphedeliste"/>
              <w:ind w:left="317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206DF9" w14:paraId="3112CD9A" w14:textId="77777777" w:rsidTr="00B164A2">
        <w:tc>
          <w:tcPr>
            <w:tcW w:w="2547" w:type="dxa"/>
          </w:tcPr>
          <w:p w14:paraId="09816611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SCIENCES PHYSIQUES</w:t>
            </w:r>
          </w:p>
        </w:tc>
        <w:tc>
          <w:tcPr>
            <w:tcW w:w="7660" w:type="dxa"/>
          </w:tcPr>
          <w:p w14:paraId="15950244" w14:textId="77777777" w:rsidR="00434D8A" w:rsidRDefault="00434D8A" w:rsidP="00434D8A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Cahier 24X32 – 96P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BE77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BE7764">
              <w:rPr>
                <w:rFonts w:ascii="Calibri" w:hAnsi="Calibri" w:cs="Calibri"/>
                <w:sz w:val="20"/>
                <w:szCs w:val="20"/>
              </w:rPr>
              <w:t>rands carreaux, sans spirale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protège cahier à rabat</w:t>
            </w:r>
          </w:p>
          <w:p w14:paraId="1084B662" w14:textId="77777777" w:rsidR="00434D8A" w:rsidRDefault="00434D8A" w:rsidP="00434D8A">
            <w:pPr>
              <w:ind w:left="31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367F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cahier 24X32 -96P – grands carreaux sans spirale – couverture avec rabats</w:t>
            </w:r>
          </w:p>
          <w:p w14:paraId="4F0FED63" w14:textId="77777777" w:rsidR="00206DF9" w:rsidRPr="00434D8A" w:rsidRDefault="00206DF9" w:rsidP="00B164A2">
            <w:pPr>
              <w:pStyle w:val="Paragraphedeliste"/>
              <w:ind w:left="317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206DF9" w14:paraId="386AF87E" w14:textId="77777777" w:rsidTr="00B164A2">
        <w:tc>
          <w:tcPr>
            <w:tcW w:w="2547" w:type="dxa"/>
          </w:tcPr>
          <w:p w14:paraId="3966503B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TECHNOLOGIE</w:t>
            </w:r>
          </w:p>
        </w:tc>
        <w:tc>
          <w:tcPr>
            <w:tcW w:w="7660" w:type="dxa"/>
          </w:tcPr>
          <w:p w14:paraId="754A2499" w14:textId="7C5739D4" w:rsidR="00206DF9" w:rsidRPr="00DB7840" w:rsidRDefault="00206DF9" w:rsidP="00DB7840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bookmarkStart w:id="0" w:name="_Hlk39232050"/>
            <w:bookmarkStart w:id="1" w:name="_Hlk39232141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Protège documents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(porte-vues - 40 </w:t>
            </w:r>
            <w:bookmarkEnd w:id="0"/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vues)</w:t>
            </w:r>
            <w:bookmarkEnd w:id="1"/>
          </w:p>
        </w:tc>
      </w:tr>
      <w:tr w:rsidR="00206DF9" w:rsidRPr="00AF3360" w14:paraId="43A3DD6C" w14:textId="77777777" w:rsidTr="00B164A2">
        <w:tc>
          <w:tcPr>
            <w:tcW w:w="2547" w:type="dxa"/>
          </w:tcPr>
          <w:p w14:paraId="7ACBDDCD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ANGLAIS</w:t>
            </w:r>
          </w:p>
        </w:tc>
        <w:tc>
          <w:tcPr>
            <w:tcW w:w="7660" w:type="dxa"/>
          </w:tcPr>
          <w:p w14:paraId="7A08EE1E" w14:textId="0BF90554" w:rsidR="001903A8" w:rsidRPr="00AF3360" w:rsidRDefault="005D01A8" w:rsidP="00AF3360">
            <w:pPr>
              <w:pStyle w:val="Paragraphedeliste"/>
              <w:numPr>
                <w:ilvl w:val="0"/>
                <w:numId w:val="2"/>
              </w:numPr>
              <w:ind w:left="32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D01A8">
              <w:rPr>
                <w:rFonts w:asciiTheme="majorHAnsi" w:hAnsiTheme="majorHAnsi" w:cstheme="majorHAnsi"/>
                <w:sz w:val="20"/>
                <w:szCs w:val="20"/>
              </w:rPr>
              <w:t>1 Cahier 24X32 – 96P - Grands carreaux, sans spirale</w:t>
            </w:r>
            <w:bookmarkStart w:id="2" w:name="_GoBack"/>
            <w:bookmarkEnd w:id="2"/>
          </w:p>
        </w:tc>
      </w:tr>
      <w:tr w:rsidR="00206DF9" w14:paraId="585EBEED" w14:textId="77777777" w:rsidTr="00B164A2">
        <w:tc>
          <w:tcPr>
            <w:tcW w:w="2547" w:type="dxa"/>
          </w:tcPr>
          <w:p w14:paraId="00726110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ESPAGNOL</w:t>
            </w:r>
          </w:p>
        </w:tc>
        <w:tc>
          <w:tcPr>
            <w:tcW w:w="7660" w:type="dxa"/>
          </w:tcPr>
          <w:p w14:paraId="3F025AB6" w14:textId="11C73942" w:rsidR="00206DF9" w:rsidRPr="00DB7840" w:rsidRDefault="001638A6" w:rsidP="00DB7840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>1 Cahier 24X32 – 96P - Grands carreaux, sans spirale (couleur Jaune)</w:t>
            </w:r>
            <w:r w:rsidR="00794AF1">
              <w:rPr>
                <w:rFonts w:ascii="Calibri" w:hAnsi="Calibri" w:cs="Calibri"/>
                <w:sz w:val="20"/>
                <w:szCs w:val="20"/>
              </w:rPr>
              <w:t xml:space="preserve"> avec protège cahier à rabat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67FB">
              <w:rPr>
                <w:rFonts w:ascii="Calibri" w:hAnsi="Calibri" w:cs="Calibri"/>
                <w:b/>
                <w:bCs/>
                <w:u w:val="single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cahier 24X32 -96P – grands carreaux sans spirale (couleur jaune) – couverture avec rabats</w:t>
            </w:r>
            <w:r w:rsidR="008978B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06DF9" w14:paraId="5FA55863" w14:textId="77777777" w:rsidTr="00B164A2">
        <w:tc>
          <w:tcPr>
            <w:tcW w:w="2547" w:type="dxa"/>
          </w:tcPr>
          <w:p w14:paraId="45CF61FD" w14:textId="77777777" w:rsidR="00206DF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3FEF0339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CHINOIS</w:t>
            </w:r>
          </w:p>
        </w:tc>
        <w:tc>
          <w:tcPr>
            <w:tcW w:w="7660" w:type="dxa"/>
          </w:tcPr>
          <w:p w14:paraId="7F61E79E" w14:textId="467F1D67" w:rsidR="00E01EBF" w:rsidRPr="00992544" w:rsidRDefault="00E01EBF" w:rsidP="00E01EBF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  <w:r w:rsidRPr="00966207">
              <w:rPr>
                <w:rFonts w:ascii="Calibri" w:hAnsi="Calibri" w:cs="Calibri"/>
                <w:sz w:val="20"/>
                <w:szCs w:val="20"/>
              </w:rPr>
              <w:t>1 Cahier 21x29</w:t>
            </w:r>
            <w:proofErr w:type="gramStart"/>
            <w:r w:rsidRPr="00966207">
              <w:rPr>
                <w:rFonts w:ascii="Calibri" w:hAnsi="Calibri" w:cs="Calibri"/>
                <w:sz w:val="20"/>
                <w:szCs w:val="20"/>
              </w:rPr>
              <w:t>,7</w:t>
            </w:r>
            <w:proofErr w:type="gramEnd"/>
            <w:r w:rsidRPr="00966207">
              <w:rPr>
                <w:rFonts w:ascii="Calibri" w:hAnsi="Calibri" w:cs="Calibri"/>
                <w:sz w:val="20"/>
                <w:szCs w:val="20"/>
              </w:rPr>
              <w:t xml:space="preserve"> - 96p ; petits carreaux sans spirale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r w:rsidRPr="0038550A">
              <w:rPr>
                <w:rFonts w:ascii="Calibri" w:eastAsia="Cambria" w:hAnsi="Calibri" w:cs="Calibri"/>
                <w:sz w:val="20"/>
                <w:szCs w:val="20"/>
              </w:rPr>
              <w:t xml:space="preserve">Protège cahier transparent lisse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 cahier </w:t>
            </w:r>
            <w:r w:rsidRPr="0038550A">
              <w:rPr>
                <w:rFonts w:ascii="Calibri" w:eastAsia="Cambria" w:hAnsi="Calibri" w:cs="Calibri"/>
                <w:sz w:val="20"/>
                <w:szCs w:val="20"/>
              </w:rPr>
              <w:t>21x29,7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96p petits carreaux sans spirale couverture polypro transparent. </w:t>
            </w:r>
          </w:p>
          <w:p w14:paraId="1597C393" w14:textId="34621104" w:rsidR="00992544" w:rsidRPr="00992544" w:rsidRDefault="00992544" w:rsidP="0099254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répertoire (A-Z) 17x22 – 96p – petits carreaux</w:t>
            </w:r>
          </w:p>
          <w:p w14:paraId="29DB5DAC" w14:textId="03C218C9" w:rsidR="00206DF9" w:rsidRPr="00DB7840" w:rsidRDefault="00206DF9" w:rsidP="00DB7840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stylo Velléda noir</w:t>
            </w:r>
          </w:p>
        </w:tc>
      </w:tr>
      <w:tr w:rsidR="00206DF9" w14:paraId="4EC82B50" w14:textId="77777777" w:rsidTr="00B164A2">
        <w:tc>
          <w:tcPr>
            <w:tcW w:w="2547" w:type="dxa"/>
          </w:tcPr>
          <w:p w14:paraId="653CC40D" w14:textId="77777777" w:rsidR="00206DF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673A0AC0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JAPONAIS</w:t>
            </w:r>
          </w:p>
        </w:tc>
        <w:tc>
          <w:tcPr>
            <w:tcW w:w="7660" w:type="dxa"/>
          </w:tcPr>
          <w:p w14:paraId="38BB5466" w14:textId="77777777" w:rsidR="00206DF9" w:rsidRPr="00885EE2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Classeur souple dos 30 MM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</w:p>
          <w:p w14:paraId="05A18F12" w14:textId="77777777" w:rsidR="00206DF9" w:rsidRPr="00885EE2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LOT Pochettes plastiques pour classeur (50p)</w:t>
            </w:r>
          </w:p>
          <w:p w14:paraId="21FA59FE" w14:textId="77777777" w:rsidR="00206DF9" w:rsidRPr="00885EE2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6 Intercalaires pour pochettes</w:t>
            </w:r>
          </w:p>
          <w:p w14:paraId="6EABC597" w14:textId="4714B014" w:rsidR="00206DF9" w:rsidRPr="00DB7840" w:rsidRDefault="006D7B8B" w:rsidP="00DB7840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Manuel</w:t>
            </w:r>
            <w:r w:rsidR="00206DF9" w:rsidRPr="00885EE2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KANJI KAKITAI ! Ecrire et apprendre les kanji - Lionel </w:t>
            </w:r>
            <w:proofErr w:type="spellStart"/>
            <w:r w:rsidR="00206DF9" w:rsidRPr="00885EE2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Mérand</w:t>
            </w:r>
            <w:proofErr w:type="spellEnd"/>
            <w:r w:rsidR="00206DF9" w:rsidRPr="00885EE2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, Ellipses, 2012</w:t>
            </w:r>
          </w:p>
        </w:tc>
      </w:tr>
      <w:tr w:rsidR="00206DF9" w14:paraId="3954A2AF" w14:textId="77777777" w:rsidTr="00B164A2">
        <w:tc>
          <w:tcPr>
            <w:tcW w:w="2547" w:type="dxa"/>
          </w:tcPr>
          <w:p w14:paraId="703286D5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LATIN</w:t>
            </w:r>
          </w:p>
        </w:tc>
        <w:tc>
          <w:tcPr>
            <w:tcW w:w="7660" w:type="dxa"/>
          </w:tcPr>
          <w:p w14:paraId="10C5AF2D" w14:textId="77777777" w:rsidR="00050D95" w:rsidRPr="00050D95" w:rsidRDefault="00FE6B8B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E6B8B">
              <w:rPr>
                <w:rFonts w:asciiTheme="majorHAnsi" w:hAnsiTheme="majorHAnsi" w:cstheme="majorHAnsi"/>
                <w:sz w:val="20"/>
                <w:szCs w:val="20"/>
              </w:rPr>
              <w:t xml:space="preserve">1 Cahier 24X32 – 96P - Grands carreaux, sans spirale </w:t>
            </w:r>
          </w:p>
          <w:p w14:paraId="5E09CEF0" w14:textId="3E765F41" w:rsidR="00206DF9" w:rsidRPr="00E409BD" w:rsidRDefault="00206DF9" w:rsidP="00E409BD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Protège documents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(porte-vues - 40 vues)</w:t>
            </w:r>
          </w:p>
        </w:tc>
      </w:tr>
      <w:tr w:rsidR="00206DF9" w14:paraId="7E1D9F00" w14:textId="77777777" w:rsidTr="00B164A2">
        <w:tc>
          <w:tcPr>
            <w:tcW w:w="2547" w:type="dxa"/>
          </w:tcPr>
          <w:p w14:paraId="7EF1E7B7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CDI</w:t>
            </w:r>
          </w:p>
        </w:tc>
        <w:tc>
          <w:tcPr>
            <w:tcW w:w="7660" w:type="dxa"/>
          </w:tcPr>
          <w:p w14:paraId="153DC790" w14:textId="54FD452B" w:rsidR="00206DF9" w:rsidRPr="00E409BD" w:rsidRDefault="00206DF9" w:rsidP="00E409BD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Protège documents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(porte-vues - 40 vues)</w:t>
            </w:r>
          </w:p>
        </w:tc>
      </w:tr>
      <w:tr w:rsidR="00206DF9" w14:paraId="5375AA24" w14:textId="77777777" w:rsidTr="00B164A2">
        <w:tc>
          <w:tcPr>
            <w:tcW w:w="2547" w:type="dxa"/>
          </w:tcPr>
          <w:p w14:paraId="5169ABF9" w14:textId="77777777" w:rsidR="00206DF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5DF75BBA" w14:textId="77777777" w:rsidR="00206DF9" w:rsidRPr="004E5399" w:rsidRDefault="00206DF9" w:rsidP="001675A2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DIVERS</w:t>
            </w:r>
          </w:p>
          <w:p w14:paraId="7586DA77" w14:textId="77777777" w:rsidR="00206DF9" w:rsidRPr="000B7A55" w:rsidRDefault="00206DF9" w:rsidP="001675A2">
            <w:pPr>
              <w:jc w:val="right"/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</w:pPr>
            <w:r w:rsidRPr="000B7A55">
              <w:rPr>
                <w:rFonts w:asciiTheme="majorHAnsi" w:hAnsiTheme="majorHAnsi" w:cstheme="majorHAnsi"/>
                <w:i/>
                <w:iCs/>
                <w:color w:val="1F4E79" w:themeColor="accent5" w:themeShade="80"/>
                <w:sz w:val="16"/>
                <w:szCs w:val="16"/>
              </w:rPr>
              <w:t>(Toutes matières et pour l’année)</w:t>
            </w:r>
          </w:p>
        </w:tc>
        <w:tc>
          <w:tcPr>
            <w:tcW w:w="7660" w:type="dxa"/>
          </w:tcPr>
          <w:p w14:paraId="5177F6A6" w14:textId="77777777" w:rsidR="00206DF9" w:rsidRPr="00885EE2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Cahier de Brouillon</w:t>
            </w:r>
          </w:p>
          <w:p w14:paraId="023E1C0B" w14:textId="77777777" w:rsidR="00206DF9" w:rsidRPr="00885EE2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Copies doubles perforées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- grands carreaux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- (environ 200 pièces)</w:t>
            </w:r>
          </w:p>
          <w:p w14:paraId="23C68E64" w14:textId="77777777" w:rsidR="00206DF9" w:rsidRPr="00885EE2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Feuilles simples perforées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– grands carreaux -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(environ 200 pièces)</w:t>
            </w:r>
          </w:p>
          <w:p w14:paraId="323FFDDF" w14:textId="77777777" w:rsidR="00206DF9" w:rsidRPr="00885EE2" w:rsidRDefault="00206DF9" w:rsidP="00B164A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cahier de texte</w:t>
            </w:r>
          </w:p>
          <w:p w14:paraId="4BF00ED4" w14:textId="010E5E76" w:rsidR="00206DF9" w:rsidRPr="00933C9D" w:rsidRDefault="00206DF9" w:rsidP="00933C9D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trousse </w:t>
            </w:r>
            <w:r w:rsidRPr="005A438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(gomme, crayons à papier -HB-, règle, stylos, surligneurs, crayons de couleur, colle …)</w:t>
            </w:r>
          </w:p>
        </w:tc>
      </w:tr>
    </w:tbl>
    <w:p w14:paraId="51DBDC9B" w14:textId="77777777" w:rsidR="002A0448" w:rsidRDefault="002A0448" w:rsidP="00933C9D">
      <w:pPr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</w:p>
    <w:p w14:paraId="2B3C5680" w14:textId="30FDC65E" w:rsidR="00AE6E8E" w:rsidRPr="003D223F" w:rsidRDefault="00AE6E8E" w:rsidP="00933C9D">
      <w:pP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18"/>
          <w:szCs w:val="18"/>
          <w:u w:val="single"/>
        </w:rPr>
      </w:pPr>
      <w:r w:rsidRPr="003D223F">
        <w:rPr>
          <w:rFonts w:asciiTheme="majorHAnsi" w:hAnsiTheme="majorHAnsi" w:cstheme="majorHAnsi"/>
          <w:color w:val="2F5496" w:themeColor="accent1" w:themeShade="BF"/>
          <w:sz w:val="18"/>
          <w:szCs w:val="18"/>
        </w:rPr>
        <w:sym w:font="Symbol" w:char="F07E"/>
      </w:r>
      <w:r w:rsidRPr="003D223F">
        <w:rPr>
          <w:rFonts w:asciiTheme="majorHAnsi" w:hAnsiTheme="majorHAnsi" w:cstheme="majorHAnsi"/>
          <w:color w:val="2F5496" w:themeColor="accent1" w:themeShade="BF"/>
          <w:sz w:val="18"/>
          <w:szCs w:val="18"/>
        </w:rPr>
        <w:t xml:space="preserve"> </w:t>
      </w:r>
      <w:r w:rsidR="00912667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18"/>
          <w:szCs w:val="18"/>
          <w:u w:val="single"/>
        </w:rPr>
        <w:t>Observations</w:t>
      </w:r>
      <w:r w:rsidRPr="003D223F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18"/>
          <w:szCs w:val="18"/>
          <w:u w:val="single"/>
        </w:rPr>
        <w:t xml:space="preserve"> </w:t>
      </w:r>
    </w:p>
    <w:p w14:paraId="4B5EEB30" w14:textId="77777777" w:rsidR="00B01A1D" w:rsidRPr="003D223F" w:rsidRDefault="00B01A1D" w:rsidP="00B01A1D">
      <w:pPr>
        <w:numPr>
          <w:ilvl w:val="0"/>
          <w:numId w:val="3"/>
        </w:numPr>
        <w:tabs>
          <w:tab w:val="num" w:pos="567"/>
        </w:tabs>
        <w:ind w:left="0"/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Les fournitures </w:t>
      </w: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« 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CDI</w:t>
      </w: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 », le Cahier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« 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Arts Plastiques</w:t>
      </w: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 »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ainsi que le Kit géométrie sont acquis 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  <w:u w:val="single"/>
        </w:rPr>
        <w:t>une fois pour la durée du cycle (6ème à 3ème)</w:t>
      </w:r>
    </w:p>
    <w:p w14:paraId="408374C0" w14:textId="21004091" w:rsidR="00206DF9" w:rsidRPr="002A0448" w:rsidRDefault="00AE6E8E" w:rsidP="00933C9D">
      <w:pPr>
        <w:numPr>
          <w:ilvl w:val="0"/>
          <w:numId w:val="3"/>
        </w:numPr>
        <w:tabs>
          <w:tab w:val="num" w:pos="567"/>
        </w:tabs>
        <w:ind w:left="0"/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La calculatrice, acquise à partir de la 5ème est utilisée jusqu’en 3ème.</w:t>
      </w:r>
    </w:p>
    <w:p w14:paraId="772FD1A0" w14:textId="23C079B1" w:rsidR="002A0448" w:rsidRPr="00BA70B3" w:rsidRDefault="002A0448" w:rsidP="002A0448">
      <w:pPr>
        <w:numPr>
          <w:ilvl w:val="0"/>
          <w:numId w:val="3"/>
        </w:numPr>
        <w:tabs>
          <w:tab w:val="num" w:pos="567"/>
        </w:tabs>
        <w:ind w:left="0"/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Le manuel pour la Musique étant le même que celui déjà utilisé</w:t>
      </w:r>
      <w:r w:rsidR="00836D6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  <w:vertAlign w:val="superscript"/>
        </w:rPr>
        <w:t xml:space="preserve"> </w:t>
      </w:r>
      <w:r w:rsidR="00836D6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l’année pré</w:t>
      </w:r>
      <w:r w:rsidR="00912667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cé</w:t>
      </w:r>
      <w:r w:rsidR="00836D6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dente</w:t>
      </w: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,  seuls les nouveaux élèves sont concernés par l’acquisition en </w:t>
      </w:r>
      <w:r w:rsidR="00912667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4</w:t>
      </w:r>
      <w:r w:rsidRPr="004E6A69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  <w:vertAlign w:val="superscript"/>
        </w:rPr>
        <w:t>ème</w:t>
      </w: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. </w:t>
      </w:r>
    </w:p>
    <w:p w14:paraId="21B9CE5F" w14:textId="77777777" w:rsidR="002A0448" w:rsidRPr="00AE6E8E" w:rsidRDefault="002A0448" w:rsidP="002A0448">
      <w:pPr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</w:p>
    <w:sectPr w:rsidR="002A0448" w:rsidRPr="00AE6E8E" w:rsidSect="00AE6E8E">
      <w:pgSz w:w="12240" w:h="15840"/>
      <w:pgMar w:top="709" w:right="851" w:bottom="993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339E"/>
    <w:multiLevelType w:val="multilevel"/>
    <w:tmpl w:val="CBC0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269AF"/>
    <w:multiLevelType w:val="hybridMultilevel"/>
    <w:tmpl w:val="C8E80DC4"/>
    <w:lvl w:ilvl="0" w:tplc="F77E287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00A89"/>
    <w:multiLevelType w:val="hybridMultilevel"/>
    <w:tmpl w:val="921233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75"/>
    <w:rsid w:val="0000425B"/>
    <w:rsid w:val="000053C6"/>
    <w:rsid w:val="00050D95"/>
    <w:rsid w:val="00090A1F"/>
    <w:rsid w:val="000A3F05"/>
    <w:rsid w:val="000A4849"/>
    <w:rsid w:val="000B0779"/>
    <w:rsid w:val="000D3174"/>
    <w:rsid w:val="000E6E78"/>
    <w:rsid w:val="00133717"/>
    <w:rsid w:val="001638A6"/>
    <w:rsid w:val="001675A2"/>
    <w:rsid w:val="001903A8"/>
    <w:rsid w:val="00195475"/>
    <w:rsid w:val="001E70A9"/>
    <w:rsid w:val="00206DF9"/>
    <w:rsid w:val="0028118A"/>
    <w:rsid w:val="0029194E"/>
    <w:rsid w:val="002A0448"/>
    <w:rsid w:val="002C0DED"/>
    <w:rsid w:val="002F7441"/>
    <w:rsid w:val="003859A9"/>
    <w:rsid w:val="00391A81"/>
    <w:rsid w:val="0041520B"/>
    <w:rsid w:val="004325FA"/>
    <w:rsid w:val="00434D8A"/>
    <w:rsid w:val="00496DED"/>
    <w:rsid w:val="004B59BF"/>
    <w:rsid w:val="004C023A"/>
    <w:rsid w:val="004E0A9D"/>
    <w:rsid w:val="004E79B6"/>
    <w:rsid w:val="004F39BB"/>
    <w:rsid w:val="00512174"/>
    <w:rsid w:val="0054637C"/>
    <w:rsid w:val="005B2440"/>
    <w:rsid w:val="005C6343"/>
    <w:rsid w:val="005D01A8"/>
    <w:rsid w:val="0063365D"/>
    <w:rsid w:val="00640671"/>
    <w:rsid w:val="00696068"/>
    <w:rsid w:val="006D7B8B"/>
    <w:rsid w:val="007503CB"/>
    <w:rsid w:val="007641C3"/>
    <w:rsid w:val="007847D0"/>
    <w:rsid w:val="00794AF1"/>
    <w:rsid w:val="00794B90"/>
    <w:rsid w:val="007C671F"/>
    <w:rsid w:val="007F2BC2"/>
    <w:rsid w:val="00836D6F"/>
    <w:rsid w:val="00866EFD"/>
    <w:rsid w:val="008978B9"/>
    <w:rsid w:val="008C0999"/>
    <w:rsid w:val="008F0F78"/>
    <w:rsid w:val="00912667"/>
    <w:rsid w:val="00912C41"/>
    <w:rsid w:val="009204C8"/>
    <w:rsid w:val="00933C9D"/>
    <w:rsid w:val="00992544"/>
    <w:rsid w:val="009A5F2E"/>
    <w:rsid w:val="009B576A"/>
    <w:rsid w:val="00A05CB9"/>
    <w:rsid w:val="00A8757E"/>
    <w:rsid w:val="00AB4F43"/>
    <w:rsid w:val="00AB60AE"/>
    <w:rsid w:val="00AC4949"/>
    <w:rsid w:val="00AE6E8E"/>
    <w:rsid w:val="00AF3360"/>
    <w:rsid w:val="00B01A1D"/>
    <w:rsid w:val="00B253FA"/>
    <w:rsid w:val="00B57A5F"/>
    <w:rsid w:val="00B659B2"/>
    <w:rsid w:val="00B87BB8"/>
    <w:rsid w:val="00BB723B"/>
    <w:rsid w:val="00C41C1A"/>
    <w:rsid w:val="00CE31A7"/>
    <w:rsid w:val="00D044B5"/>
    <w:rsid w:val="00D40F43"/>
    <w:rsid w:val="00D750EF"/>
    <w:rsid w:val="00D84B57"/>
    <w:rsid w:val="00DB7840"/>
    <w:rsid w:val="00DD61A0"/>
    <w:rsid w:val="00E01EBF"/>
    <w:rsid w:val="00E409BD"/>
    <w:rsid w:val="00E4552D"/>
    <w:rsid w:val="00EE5389"/>
    <w:rsid w:val="00F20A1C"/>
    <w:rsid w:val="00F250DB"/>
    <w:rsid w:val="00F56720"/>
    <w:rsid w:val="00FE6B8B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0C0E"/>
  <w15:chartTrackingRefBased/>
  <w15:docId w15:val="{80992AEF-F4E1-47F8-8648-E72EDA4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4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06DF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Potard</dc:creator>
  <cp:keywords/>
  <dc:description/>
  <cp:lastModifiedBy>chefetab1</cp:lastModifiedBy>
  <cp:revision>26</cp:revision>
  <cp:lastPrinted>2020-05-02T13:47:00Z</cp:lastPrinted>
  <dcterms:created xsi:type="dcterms:W3CDTF">2020-06-04T07:37:00Z</dcterms:created>
  <dcterms:modified xsi:type="dcterms:W3CDTF">2022-05-13T09:58:00Z</dcterms:modified>
</cp:coreProperties>
</file>