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A2" w:rsidRDefault="00347DA2" w:rsidP="00347DA2">
      <w:pPr>
        <w:jc w:val="center"/>
        <w:rPr>
          <w:b/>
          <w:sz w:val="32"/>
          <w:szCs w:val="32"/>
          <w:u w:val="single"/>
        </w:rPr>
      </w:pPr>
      <w:r w:rsidRPr="00347DA2">
        <w:rPr>
          <w:b/>
          <w:sz w:val="32"/>
          <w:szCs w:val="32"/>
          <w:u w:val="single"/>
        </w:rPr>
        <w:t>LA DISPENSE EN EPS</w:t>
      </w:r>
    </w:p>
    <w:p w:rsidR="00347DA2" w:rsidRDefault="00347DA2" w:rsidP="00347DA2">
      <w:pPr>
        <w:jc w:val="center"/>
        <w:rPr>
          <w:b/>
          <w:sz w:val="32"/>
          <w:szCs w:val="32"/>
          <w:u w:val="single"/>
        </w:rPr>
      </w:pPr>
    </w:p>
    <w:p w:rsidR="00347DA2" w:rsidRDefault="00347DA2" w:rsidP="00347DA2">
      <w:pPr>
        <w:jc w:val="center"/>
        <w:rPr>
          <w:b/>
          <w:sz w:val="32"/>
          <w:szCs w:val="32"/>
          <w:u w:val="single"/>
        </w:rPr>
      </w:pPr>
    </w:p>
    <w:p w:rsidR="00347DA2" w:rsidRPr="00962F88" w:rsidRDefault="00347DA2" w:rsidP="00347DA2">
      <w:pPr>
        <w:tabs>
          <w:tab w:val="left" w:pos="426"/>
        </w:tabs>
        <w:suppressAutoHyphens/>
        <w:spacing w:after="0" w:line="240" w:lineRule="auto"/>
        <w:rPr>
          <w:sz w:val="28"/>
          <w:szCs w:val="28"/>
          <w:highlight w:val="yellow"/>
          <w:u w:val="single"/>
        </w:rPr>
      </w:pPr>
      <w:r w:rsidRPr="00962F88">
        <w:rPr>
          <w:sz w:val="28"/>
          <w:szCs w:val="28"/>
          <w:highlight w:val="yellow"/>
          <w:u w:val="single"/>
        </w:rPr>
        <w:t>Inaptitude en EPS</w:t>
      </w:r>
    </w:p>
    <w:p w:rsidR="00347DA2" w:rsidRDefault="00347DA2" w:rsidP="00347DA2">
      <w:pPr>
        <w:tabs>
          <w:tab w:val="left" w:pos="426"/>
        </w:tabs>
        <w:ind w:left="360"/>
        <w:rPr>
          <w:sz w:val="28"/>
          <w:szCs w:val="28"/>
          <w:u w:val="single"/>
        </w:rPr>
      </w:pPr>
    </w:p>
    <w:p w:rsidR="00347DA2" w:rsidRPr="00A80E5D" w:rsidRDefault="00347DA2" w:rsidP="00347DA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sz w:val="28"/>
          <w:szCs w:val="28"/>
          <w:u w:val="single"/>
        </w:rPr>
      </w:pPr>
      <w:r w:rsidRPr="007D4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certificat médical uniquement peut justifier d’une inaptitude à pratiquer l’EPS, en précisant bien si l’inaptitude est totale ou partielle, et pour quelle durée. </w:t>
      </w:r>
    </w:p>
    <w:p w:rsidR="00347DA2" w:rsidRDefault="00347DA2" w:rsidP="00347DA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sz w:val="28"/>
          <w:szCs w:val="28"/>
        </w:rPr>
      </w:pPr>
      <w:r w:rsidRPr="00C43352">
        <w:rPr>
          <w:sz w:val="28"/>
          <w:szCs w:val="28"/>
        </w:rPr>
        <w:t xml:space="preserve">Exceptionnellement </w:t>
      </w:r>
      <w:r>
        <w:rPr>
          <w:sz w:val="28"/>
          <w:szCs w:val="28"/>
        </w:rPr>
        <w:t xml:space="preserve">un mot dans le carnet signé des parents peut valoir de dispense, mais pour une seule séance. </w:t>
      </w:r>
    </w:p>
    <w:p w:rsidR="00347DA2" w:rsidRPr="007D4ED2" w:rsidRDefault="00347DA2" w:rsidP="00347DA2">
      <w:pPr>
        <w:tabs>
          <w:tab w:val="left" w:pos="426"/>
        </w:tabs>
        <w:rPr>
          <w:sz w:val="28"/>
          <w:szCs w:val="28"/>
          <w:u w:val="single"/>
        </w:rPr>
      </w:pPr>
    </w:p>
    <w:tbl>
      <w:tblPr>
        <w:tblW w:w="103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347DA2" w:rsidTr="002F3A46">
        <w:trPr>
          <w:trHeight w:val="3645"/>
        </w:trPr>
        <w:tc>
          <w:tcPr>
            <w:tcW w:w="10365" w:type="dxa"/>
          </w:tcPr>
          <w:p w:rsidR="00347DA2" w:rsidRPr="00140EE2" w:rsidRDefault="00347DA2" w:rsidP="00347DA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ind w:left="137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40EE2">
              <w:rPr>
                <w:b/>
                <w:sz w:val="28"/>
                <w:szCs w:val="28"/>
                <w:u w:val="single"/>
              </w:rPr>
              <w:t>L’inaptitude</w:t>
            </w:r>
            <w:r>
              <w:rPr>
                <w:sz w:val="28"/>
                <w:szCs w:val="28"/>
              </w:rPr>
              <w:t xml:space="preserve"> peut être :</w:t>
            </w:r>
          </w:p>
          <w:p w:rsidR="00347DA2" w:rsidRPr="00140EE2" w:rsidRDefault="00347DA2" w:rsidP="002F3A46">
            <w:pPr>
              <w:tabs>
                <w:tab w:val="left" w:pos="426"/>
              </w:tabs>
              <w:ind w:left="1378"/>
              <w:rPr>
                <w:sz w:val="28"/>
                <w:szCs w:val="28"/>
                <w:u w:val="single"/>
              </w:rPr>
            </w:pPr>
          </w:p>
          <w:p w:rsidR="00347DA2" w:rsidRDefault="00347DA2" w:rsidP="00347DA2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1945"/>
              <w:rPr>
                <w:sz w:val="28"/>
                <w:szCs w:val="28"/>
                <w:u w:val="single"/>
              </w:rPr>
            </w:pPr>
            <w:r w:rsidRPr="00140EE2">
              <w:rPr>
                <w:b/>
                <w:i/>
                <w:sz w:val="28"/>
                <w:szCs w:val="28"/>
                <w:u w:val="single"/>
              </w:rPr>
              <w:t>Partielle</w:t>
            </w:r>
            <w:r w:rsidRPr="00140EE2">
              <w:rPr>
                <w:sz w:val="28"/>
                <w:szCs w:val="28"/>
                <w:u w:val="single"/>
              </w:rPr>
              <w:t> </w:t>
            </w:r>
            <w:r>
              <w:rPr>
                <w:sz w:val="28"/>
                <w:szCs w:val="28"/>
              </w:rPr>
              <w:t xml:space="preserve">: </w:t>
            </w:r>
          </w:p>
          <w:p w:rsidR="00347DA2" w:rsidRDefault="00347DA2" w:rsidP="002F3A46">
            <w:pPr>
              <w:tabs>
                <w:tab w:val="left" w:pos="426"/>
              </w:tabs>
              <w:ind w:left="592"/>
              <w:rPr>
                <w:sz w:val="28"/>
                <w:szCs w:val="28"/>
              </w:rPr>
            </w:pPr>
            <w:r w:rsidRPr="00A80E5D">
              <w:rPr>
                <w:sz w:val="28"/>
                <w:szCs w:val="28"/>
              </w:rPr>
              <w:t>Cette inaptitude ne vaut pas de dispense d’assister au cours : la présence est obligatoire.</w:t>
            </w:r>
          </w:p>
          <w:p w:rsidR="00347DA2" w:rsidRDefault="00347DA2" w:rsidP="002F3A46">
            <w:pPr>
              <w:tabs>
                <w:tab w:val="left" w:pos="426"/>
              </w:tabs>
              <w:ind w:left="59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L’élève pourra ainsi tenir les différents rôles sociaux du cours : juge, arbitre, observateur…</w:t>
            </w:r>
          </w:p>
          <w:p w:rsidR="00347DA2" w:rsidRPr="00A80E5D" w:rsidRDefault="00347DA2" w:rsidP="002F3A46">
            <w:pPr>
              <w:tabs>
                <w:tab w:val="left" w:pos="426"/>
              </w:tabs>
              <w:ind w:left="592"/>
              <w:rPr>
                <w:sz w:val="28"/>
                <w:szCs w:val="28"/>
                <w:u w:val="single"/>
              </w:rPr>
            </w:pPr>
          </w:p>
          <w:p w:rsidR="00347DA2" w:rsidRDefault="00347DA2" w:rsidP="00347DA2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1945"/>
              <w:rPr>
                <w:b/>
                <w:sz w:val="28"/>
                <w:szCs w:val="28"/>
                <w:u w:val="single"/>
              </w:rPr>
            </w:pPr>
            <w:r w:rsidRPr="00140EE2">
              <w:rPr>
                <w:b/>
                <w:i/>
                <w:sz w:val="28"/>
                <w:szCs w:val="28"/>
                <w:u w:val="single"/>
              </w:rPr>
              <w:t>Totale </w:t>
            </w:r>
            <w:r w:rsidRPr="00140EE2">
              <w:rPr>
                <w:b/>
                <w:sz w:val="28"/>
                <w:szCs w:val="28"/>
                <w:u w:val="single"/>
              </w:rPr>
              <w:t xml:space="preserve">:  </w:t>
            </w:r>
          </w:p>
          <w:p w:rsidR="00347DA2" w:rsidRPr="00A80E5D" w:rsidRDefault="00347DA2" w:rsidP="002F3A46">
            <w:pPr>
              <w:tabs>
                <w:tab w:val="left" w:pos="426"/>
              </w:tabs>
              <w:ind w:left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L’élève est dirigé vers l’étude du collège. </w:t>
            </w:r>
          </w:p>
          <w:p w:rsidR="00347DA2" w:rsidRDefault="00347DA2" w:rsidP="002F3A46">
            <w:pPr>
              <w:tabs>
                <w:tab w:val="left" w:pos="426"/>
              </w:tabs>
              <w:ind w:left="952"/>
              <w:rPr>
                <w:sz w:val="28"/>
                <w:szCs w:val="28"/>
              </w:rPr>
            </w:pPr>
          </w:p>
        </w:tc>
      </w:tr>
    </w:tbl>
    <w:p w:rsidR="00347DA2" w:rsidRDefault="00347DA2" w:rsidP="00347DA2">
      <w:pPr>
        <w:tabs>
          <w:tab w:val="left" w:pos="426"/>
        </w:tabs>
        <w:ind w:left="360"/>
        <w:rPr>
          <w:sz w:val="28"/>
          <w:szCs w:val="28"/>
        </w:rPr>
      </w:pPr>
    </w:p>
    <w:p w:rsidR="00347DA2" w:rsidRDefault="00347DA2" w:rsidP="00347DA2">
      <w:pPr>
        <w:rPr>
          <w:b/>
          <w:u w:val="single"/>
        </w:rPr>
      </w:pPr>
    </w:p>
    <w:p w:rsidR="00347DA2" w:rsidRDefault="00347DA2" w:rsidP="00347DA2">
      <w:pPr>
        <w:rPr>
          <w:b/>
          <w:u w:val="single"/>
        </w:rPr>
      </w:pPr>
    </w:p>
    <w:p w:rsidR="00347DA2" w:rsidRDefault="00347DA2" w:rsidP="00347DA2">
      <w:pPr>
        <w:rPr>
          <w:b/>
          <w:u w:val="single"/>
        </w:rPr>
      </w:pPr>
    </w:p>
    <w:p w:rsidR="00347DA2" w:rsidRDefault="00347DA2" w:rsidP="00347DA2">
      <w:pPr>
        <w:rPr>
          <w:b/>
          <w:u w:val="single"/>
        </w:rPr>
      </w:pPr>
    </w:p>
    <w:p w:rsidR="00347DA2" w:rsidRPr="00347DA2" w:rsidRDefault="006379FF" w:rsidP="00347DA2">
      <w:r>
        <w:t>Signatures des</w:t>
      </w:r>
      <w:r w:rsidR="00347DA2">
        <w:t xml:space="preserve"> représentant</w:t>
      </w:r>
      <w:r>
        <w:t>s légaux</w:t>
      </w:r>
      <w:bookmarkStart w:id="0" w:name="_GoBack"/>
      <w:bookmarkEnd w:id="0"/>
      <w:r w:rsidR="00347DA2">
        <w:t> :</w:t>
      </w:r>
    </w:p>
    <w:sectPr w:rsidR="00347DA2" w:rsidRPr="0034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68B"/>
    <w:multiLevelType w:val="hybridMultilevel"/>
    <w:tmpl w:val="4A10BC3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B36668"/>
    <w:multiLevelType w:val="hybridMultilevel"/>
    <w:tmpl w:val="7C903CA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F013173"/>
    <w:multiLevelType w:val="hybridMultilevel"/>
    <w:tmpl w:val="BEA8ACF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2"/>
    <w:rsid w:val="00046EB5"/>
    <w:rsid w:val="00347DA2"/>
    <w:rsid w:val="006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E963"/>
  <w15:chartTrackingRefBased/>
  <w15:docId w15:val="{EE6C0BA0-3737-4A55-A340-C10BDADE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2019-06-28T08:30:00Z</dcterms:created>
  <dcterms:modified xsi:type="dcterms:W3CDTF">2019-06-28T12:11:00Z</dcterms:modified>
</cp:coreProperties>
</file>